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https://www.velvetjobs.com/job-descriptions/lab-technician</w:t>
        </w:r>
      </w:hyperlink>
    </w:p>
    <w:p>
      <w:pPr>
        <w:pStyle w:val="Heading1"/>
      </w:pPr>
      <w:bookmarkStart w:id="21" w:name="example-of-lab-technician-job-description"/>
      <w:r>
        <w:t xml:space="preserve">Example of Lab Technician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lab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ab-technician"/>
      <w:r>
        <w:t xml:space="preserve">Responsibilities for lab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Temperature and Humidity Monitoring</w:t>
      </w:r>
    </w:p>
    <w:p>
      <w:pPr>
        <w:pStyle w:val="Compact"/>
        <w:numPr>
          <w:numId w:val="1001"/>
          <w:ilvl w:val="0"/>
        </w:numPr>
      </w:pPr>
      <w:r>
        <w:t xml:space="preserve">Coordinate the Quality System documentation in accordance with ISO 9001 and Health Canada GMP</w:t>
      </w:r>
    </w:p>
    <w:p>
      <w:pPr>
        <w:pStyle w:val="Compact"/>
        <w:numPr>
          <w:numId w:val="1001"/>
          <w:ilvl w:val="0"/>
        </w:numPr>
      </w:pPr>
      <w:r>
        <w:t xml:space="preserve">Follow up with each department manager to review and gain approval for the applicable ISO changes</w:t>
      </w:r>
    </w:p>
    <w:p>
      <w:pPr>
        <w:pStyle w:val="Compact"/>
        <w:numPr>
          <w:numId w:val="1001"/>
          <w:ilvl w:val="0"/>
        </w:numPr>
      </w:pPr>
      <w:r>
        <w:t xml:space="preserve">Report any failure with the ISO 9001/GMP system or processes to the Quality Manager, Regulatory and/or Plant manager</w:t>
      </w:r>
    </w:p>
    <w:p>
      <w:pPr>
        <w:pStyle w:val="Compact"/>
        <w:numPr>
          <w:numId w:val="1001"/>
          <w:ilvl w:val="0"/>
        </w:numPr>
      </w:pPr>
      <w:r>
        <w:t xml:space="preserve">Sustain laboratory standards, practices and 5S in the Quality lab</w:t>
      </w:r>
    </w:p>
    <w:p>
      <w:pPr>
        <w:pStyle w:val="Compact"/>
        <w:numPr>
          <w:numId w:val="1001"/>
          <w:ilvl w:val="0"/>
        </w:numPr>
      </w:pPr>
      <w:r>
        <w:t xml:space="preserve">Perform internal and external audits and participate in the Quality training</w:t>
      </w:r>
    </w:p>
    <w:p>
      <w:pPr>
        <w:pStyle w:val="Compact"/>
        <w:numPr>
          <w:numId w:val="1001"/>
          <w:ilvl w:val="0"/>
        </w:numPr>
      </w:pPr>
      <w:r>
        <w:t xml:space="preserve">Follow up the Corrective action originated from internal audits, production failures and customer complaints</w:t>
      </w:r>
    </w:p>
    <w:p>
      <w:pPr>
        <w:pStyle w:val="Compact"/>
        <w:numPr>
          <w:numId w:val="1001"/>
          <w:ilvl w:val="0"/>
        </w:numPr>
      </w:pPr>
      <w:r>
        <w:t xml:space="preserve">Test regulated products and assist with Instrumentation start ups to incorporate into the Quality Lab</w:t>
      </w:r>
    </w:p>
    <w:p>
      <w:pPr>
        <w:pStyle w:val="Compact"/>
        <w:numPr>
          <w:numId w:val="1001"/>
          <w:ilvl w:val="0"/>
        </w:numPr>
      </w:pPr>
      <w:r>
        <w:t xml:space="preserve">Conduct a comprehensive audit of the manufacturing documentation for all Health Canada Registered products</w:t>
      </w:r>
    </w:p>
    <w:p>
      <w:pPr>
        <w:pStyle w:val="Compact"/>
        <w:numPr>
          <w:numId w:val="1001"/>
          <w:ilvl w:val="0"/>
        </w:numPr>
      </w:pPr>
      <w:r>
        <w:t xml:space="preserve">Coordinate the Corrective Action to determine root cause of quality issue customer complaints</w:t>
      </w:r>
    </w:p>
    <w:p>
      <w:pPr>
        <w:pStyle w:val="Heading2"/>
      </w:pPr>
      <w:bookmarkStart w:id="23" w:name="qualifications-for-lab-technician"/>
      <w:r>
        <w:t xml:space="preserve">Qualifications for lab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Chemistry or Biology</w:t>
      </w:r>
    </w:p>
    <w:p>
      <w:pPr>
        <w:pStyle w:val="Compact"/>
        <w:numPr>
          <w:numId w:val="1002"/>
          <w:ilvl w:val="0"/>
        </w:numPr>
      </w:pPr>
      <w:r>
        <w:t xml:space="preserve">Ability to perform calculations and scientific conversions</w:t>
      </w:r>
    </w:p>
    <w:p>
      <w:pPr>
        <w:pStyle w:val="Compact"/>
        <w:numPr>
          <w:numId w:val="1002"/>
          <w:ilvl w:val="0"/>
        </w:numPr>
      </w:pPr>
      <w:r>
        <w:t xml:space="preserve">Ability to routinely move canisters weighing up to 20 pounds from a cart to a countertop both waist-height</w:t>
      </w:r>
    </w:p>
    <w:p>
      <w:pPr>
        <w:pStyle w:val="Compact"/>
        <w:numPr>
          <w:numId w:val="1002"/>
          <w:ilvl w:val="0"/>
        </w:numPr>
      </w:pPr>
      <w:r>
        <w:t xml:space="preserve">Ability to perform general troubleshooting of analytical equipment</w:t>
      </w:r>
    </w:p>
    <w:p>
      <w:pPr>
        <w:pStyle w:val="Compact"/>
        <w:numPr>
          <w:numId w:val="1002"/>
          <w:ilvl w:val="0"/>
        </w:numPr>
      </w:pPr>
      <w:r>
        <w:t xml:space="preserve">Familiarity with petroleum testing equipment</w:t>
      </w:r>
    </w:p>
    <w:p>
      <w:pPr>
        <w:pStyle w:val="Compact"/>
        <w:numPr>
          <w:numId w:val="1002"/>
          <w:ilvl w:val="0"/>
        </w:numPr>
      </w:pPr>
      <w:r>
        <w:t xml:space="preserve">Thorough knowledge of Laboratory safe work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b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b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2021-10-28T18:38:09Z</dcterms:created>
  <dcterms:modified xsi:type="dcterms:W3CDTF">2021-10-28T18:38:09Z</dcterms:modified>
</cp:coreProperties>
</file>