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https://www.velvetjobs.com/job-descriptions/kyc-analyst</w:t>
        </w:r>
      </w:hyperlink>
    </w:p>
    <w:p>
      <w:pPr>
        <w:pStyle w:val="Heading1"/>
      </w:pPr>
      <w:bookmarkStart w:id="21" w:name="example-of-kyc-analyst-job-description"/>
      <w:r>
        <w:t xml:space="preserve">Example of KYC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KYC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kyc-analyst"/>
      <w:r>
        <w:t xml:space="preserve">Responsibilities for KYC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and production of information required to satisfy the company's KYC due diligence policies and processes</w:t>
      </w:r>
    </w:p>
    <w:p>
      <w:pPr>
        <w:pStyle w:val="Compact"/>
        <w:numPr>
          <w:numId w:val="1001"/>
          <w:ilvl w:val="0"/>
        </w:numPr>
      </w:pPr>
      <w:r>
        <w:t xml:space="preserve">Communication with officers and other employees involved in the maintenance of internal control standards</w:t>
      </w:r>
    </w:p>
    <w:p>
      <w:pPr>
        <w:pStyle w:val="Compact"/>
        <w:numPr>
          <w:numId w:val="1001"/>
          <w:ilvl w:val="0"/>
        </w:numPr>
      </w:pPr>
      <w:r>
        <w:t xml:space="preserve">Manage new client onboarding business requests received from the Front Office</w:t>
      </w:r>
    </w:p>
    <w:p>
      <w:pPr>
        <w:pStyle w:val="Compact"/>
        <w:numPr>
          <w:numId w:val="1001"/>
          <w:ilvl w:val="0"/>
        </w:numPr>
      </w:pPr>
      <w:r>
        <w:t xml:space="preserve">Oversee the end-to-end KYC process</w:t>
      </w:r>
    </w:p>
    <w:p>
      <w:pPr>
        <w:pStyle w:val="Compact"/>
        <w:numPr>
          <w:numId w:val="1001"/>
          <w:ilvl w:val="0"/>
        </w:numPr>
      </w:pPr>
      <w:r>
        <w:t xml:space="preserve">Work closely with the Front Office and potentially interact directly with clients as required</w:t>
      </w:r>
    </w:p>
    <w:p>
      <w:pPr>
        <w:pStyle w:val="Compact"/>
        <w:numPr>
          <w:numId w:val="1001"/>
          <w:ilvl w:val="0"/>
        </w:numPr>
      </w:pPr>
      <w:r>
        <w:t xml:space="preserve">Experience in a similar KYC role from within a large financial institution</w:t>
      </w:r>
    </w:p>
    <w:p>
      <w:pPr>
        <w:pStyle w:val="Compact"/>
        <w:numPr>
          <w:numId w:val="1001"/>
          <w:ilvl w:val="0"/>
        </w:numPr>
      </w:pPr>
      <w:r>
        <w:t xml:space="preserve">A good level of attention to detail and checking skills</w:t>
      </w:r>
    </w:p>
    <w:p>
      <w:pPr>
        <w:pStyle w:val="Compact"/>
        <w:numPr>
          <w:numId w:val="1001"/>
          <w:ilvl w:val="0"/>
        </w:numPr>
      </w:pPr>
      <w:r>
        <w:t xml:space="preserve">Day to day decisions made without supervision or review</w:t>
      </w:r>
    </w:p>
    <w:p>
      <w:pPr>
        <w:pStyle w:val="Compact"/>
        <w:numPr>
          <w:numId w:val="1001"/>
          <w:ilvl w:val="0"/>
        </w:numPr>
      </w:pPr>
      <w:r>
        <w:t xml:space="preserve">Obtaining KYC documents</w:t>
      </w:r>
    </w:p>
    <w:p>
      <w:pPr>
        <w:pStyle w:val="Compact"/>
        <w:numPr>
          <w:numId w:val="1001"/>
          <w:ilvl w:val="0"/>
        </w:numPr>
      </w:pPr>
      <w:r>
        <w:t xml:space="preserve">Researching any negative news information</w:t>
      </w:r>
    </w:p>
    <w:p>
      <w:pPr>
        <w:pStyle w:val="Heading2"/>
      </w:pPr>
      <w:bookmarkStart w:id="23" w:name="qualifications-for-kyc-analyst"/>
      <w:r>
        <w:t xml:space="preserve">Qualifications for KYC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Co-ordinate with internal on-boarding teams to complete the LDD &amp; CDD grid</w:t>
      </w:r>
    </w:p>
    <w:p>
      <w:pPr>
        <w:pStyle w:val="Compact"/>
        <w:numPr>
          <w:numId w:val="1002"/>
          <w:ilvl w:val="0"/>
        </w:numPr>
      </w:pPr>
      <w:r>
        <w:t xml:space="preserve">Obtain necessary approvals and deferrals for on boarding process as per requirement</w:t>
      </w:r>
    </w:p>
    <w:p>
      <w:pPr>
        <w:pStyle w:val="Compact"/>
        <w:numPr>
          <w:numId w:val="1002"/>
          <w:ilvl w:val="0"/>
        </w:numPr>
      </w:pPr>
      <w:r>
        <w:t xml:space="preserve">2-4 years of experience in similar KYC roles</w:t>
      </w:r>
    </w:p>
    <w:p>
      <w:pPr>
        <w:pStyle w:val="Compact"/>
        <w:numPr>
          <w:numId w:val="1002"/>
          <w:ilvl w:val="0"/>
        </w:numPr>
      </w:pPr>
      <w:r>
        <w:t xml:space="preserve">Must possess strong fundamental and technical skills</w:t>
      </w:r>
    </w:p>
    <w:p>
      <w:pPr>
        <w:pStyle w:val="Compact"/>
        <w:numPr>
          <w:numId w:val="1002"/>
          <w:ilvl w:val="0"/>
        </w:numPr>
      </w:pPr>
      <w:r>
        <w:t xml:space="preserve">Able to deal with unclear requests high volume of requests</w:t>
      </w:r>
    </w:p>
    <w:p>
      <w:pPr>
        <w:pStyle w:val="Compact"/>
        <w:numPr>
          <w:numId w:val="1002"/>
          <w:ilvl w:val="0"/>
        </w:numPr>
      </w:pPr>
      <w:r>
        <w:t xml:space="preserve">Minimum three years of relevant working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y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y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2021-10-28T13:24:29Z</dcterms:created>
  <dcterms:modified xsi:type="dcterms:W3CDTF">2021-10-28T13:24:29Z</dcterms:modified>
</cp:coreProperties>
</file>