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https://www.velvetjobs.com/job-descriptions/junior-security-analyst</w:t>
        </w:r>
      </w:hyperlink>
    </w:p>
    <w:p>
      <w:pPr>
        <w:pStyle w:val="Heading1"/>
      </w:pPr>
      <w:bookmarkStart w:id="21" w:name="example-of-junior-security-analyst-job-description"/>
      <w:r>
        <w:t xml:space="preserve">Example of Junior Security Analyst Job Description</w:t>
      </w:r>
      <w:bookmarkEnd w:id="21"/>
    </w:p>
    <w:p>
      <w:pPr>
        <w:pStyle w:val="Compact"/>
      </w:pPr>
      <w:r>
        <w:t xml:space="preserve">Our innovative and growing company is searching for experienced candidates for the position of junior security analyst. If you are looking for an exciting place to work, please take a look at the list of qualifications below.</w:t>
      </w:r>
    </w:p>
    <w:p>
      <w:pPr>
        <w:pStyle w:val="Heading2"/>
      </w:pPr>
      <w:bookmarkStart w:id="22" w:name="responsibilities-for-junior-security-analyst"/>
      <w:r>
        <w:t xml:space="preserve">Responsibilities for junior security analyst</w:t>
      </w:r>
      <w:bookmarkEnd w:id="22"/>
    </w:p>
    <w:p>
      <w:pPr>
        <w:pStyle w:val="Compact"/>
        <w:numPr>
          <w:numId w:val="1001"/>
          <w:ilvl w:val="0"/>
        </w:numPr>
      </w:pPr>
      <w:r>
        <w:t xml:space="preserve">Work with our Research and Development Team to improve and expand custom Foreground toolsets</w:t>
      </w:r>
    </w:p>
    <w:p>
      <w:pPr>
        <w:pStyle w:val="Compact"/>
        <w:numPr>
          <w:numId w:val="1001"/>
          <w:ilvl w:val="0"/>
        </w:numPr>
      </w:pPr>
      <w:r>
        <w:t xml:space="preserve">Receive training on and demonstrate competency in multiple NSM/SIEM platforms</w:t>
      </w:r>
    </w:p>
    <w:p>
      <w:pPr>
        <w:pStyle w:val="Compact"/>
        <w:numPr>
          <w:numId w:val="1001"/>
          <w:ilvl w:val="0"/>
        </w:numPr>
      </w:pPr>
      <w:r>
        <w:t xml:space="preserve">Assist with Fraud and Special Investigations projects as assigned by manager</w:t>
      </w:r>
    </w:p>
    <w:p>
      <w:pPr>
        <w:pStyle w:val="Compact"/>
        <w:numPr>
          <w:numId w:val="1001"/>
          <w:ilvl w:val="0"/>
        </w:numPr>
      </w:pPr>
      <w:r>
        <w:t xml:space="preserve">Support investigations involving external customers suspected of submitting fraudulent data</w:t>
      </w:r>
    </w:p>
    <w:p>
      <w:pPr>
        <w:pStyle w:val="Compact"/>
        <w:numPr>
          <w:numId w:val="1001"/>
          <w:ilvl w:val="0"/>
        </w:numPr>
      </w:pPr>
      <w:r>
        <w:t xml:space="preserve">Support credit reporting investigations with local, state, and federal law enforcement agencies</w:t>
      </w:r>
    </w:p>
    <w:p>
      <w:pPr>
        <w:pStyle w:val="Compact"/>
        <w:numPr>
          <w:numId w:val="1001"/>
          <w:ilvl w:val="0"/>
        </w:numPr>
      </w:pPr>
      <w:r>
        <w:t xml:space="preserve">Support investigations involving web sites dealing with fraud scams and misrepresentation of credit data</w:t>
      </w:r>
    </w:p>
    <w:p>
      <w:pPr>
        <w:pStyle w:val="Compact"/>
        <w:numPr>
          <w:numId w:val="1001"/>
          <w:ilvl w:val="0"/>
        </w:numPr>
      </w:pPr>
      <w:r>
        <w:t xml:space="preserve">Support all new and existing contract negotiations</w:t>
      </w:r>
    </w:p>
    <w:p>
      <w:pPr>
        <w:pStyle w:val="Compact"/>
        <w:numPr>
          <w:numId w:val="1001"/>
          <w:ilvl w:val="0"/>
        </w:numPr>
      </w:pPr>
      <w:r>
        <w:t xml:space="preserve">Monitor threat and vulnerability news services for any relevant information that may impact installed infrastructure</w:t>
      </w:r>
    </w:p>
    <w:p>
      <w:pPr>
        <w:pStyle w:val="Compact"/>
        <w:numPr>
          <w:numId w:val="1001"/>
          <w:ilvl w:val="0"/>
        </w:numPr>
      </w:pPr>
      <w:r>
        <w:t xml:space="preserve">The post will require rotating 24X7 shift work to include daytime, night time, and weekend work</w:t>
      </w:r>
    </w:p>
    <w:p>
      <w:pPr>
        <w:pStyle w:val="Compact"/>
        <w:numPr>
          <w:numId w:val="1001"/>
          <w:ilvl w:val="0"/>
        </w:numPr>
      </w:pPr>
      <w:r>
        <w:t xml:space="preserve">Undertaking vulnerability scanning and penetration testing</w:t>
      </w:r>
    </w:p>
    <w:p>
      <w:pPr>
        <w:pStyle w:val="Heading2"/>
      </w:pPr>
      <w:bookmarkStart w:id="23" w:name="qualifications-for-junior-security-analyst"/>
      <w:r>
        <w:t xml:space="preserve">Qualifications for junior security analyst</w:t>
      </w:r>
      <w:bookmarkEnd w:id="23"/>
    </w:p>
    <w:p>
      <w:pPr>
        <w:pStyle w:val="Compact"/>
        <w:numPr>
          <w:numId w:val="1002"/>
          <w:ilvl w:val="0"/>
        </w:numPr>
      </w:pPr>
      <w:r>
        <w:t xml:space="preserve">Provide a service to clients to ensure that their IT infrastructure and systems remain operational through proactively identifying, investigating and resolving technical incidents and problems and to restore service to clients by managing incidents to resolution</w:t>
      </w:r>
    </w:p>
    <w:p>
      <w:pPr>
        <w:pStyle w:val="Compact"/>
        <w:numPr>
          <w:numId w:val="1002"/>
          <w:ilvl w:val="0"/>
        </w:numPr>
      </w:pPr>
      <w:r>
        <w:t xml:space="preserve">Knowledge of credit file – asset</w:t>
      </w:r>
    </w:p>
    <w:p>
      <w:pPr>
        <w:pStyle w:val="Compact"/>
        <w:numPr>
          <w:numId w:val="1002"/>
          <w:ilvl w:val="0"/>
        </w:numPr>
      </w:pPr>
      <w:r>
        <w:t xml:space="preserve">Knowledge of the Canadian financial industry and all privacy regulations</w:t>
      </w:r>
    </w:p>
    <w:p>
      <w:pPr>
        <w:pStyle w:val="Compact"/>
        <w:numPr>
          <w:numId w:val="1002"/>
          <w:ilvl w:val="0"/>
        </w:numPr>
      </w:pPr>
      <w:r>
        <w:t xml:space="preserve">Knowledge of intelligence gathering and analysis</w:t>
      </w:r>
    </w:p>
    <w:p>
      <w:pPr>
        <w:pStyle w:val="Compact"/>
        <w:numPr>
          <w:numId w:val="1002"/>
          <w:ilvl w:val="0"/>
        </w:numPr>
      </w:pPr>
      <w:r>
        <w:t xml:space="preserve">Ability to support effective investigations – asset</w:t>
      </w:r>
    </w:p>
    <w:p>
      <w:pPr>
        <w:pStyle w:val="Compact"/>
        <w:numPr>
          <w:numId w:val="1002"/>
          <w:ilvl w:val="0"/>
        </w:numPr>
      </w:pPr>
      <w:r>
        <w:t xml:space="preserve">Bi-lingual (French)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2021-10-28T13:32:52Z</dcterms:created>
  <dcterms:modified xsi:type="dcterms:W3CDTF">2021-10-28T13:32:52Z</dcterms:modified>
</cp:coreProperties>
</file>