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https://www.velvetjobs.com/job-descriptions/junior-consultant</w:t>
        </w:r>
      </w:hyperlink>
    </w:p>
    <w:p>
      <w:pPr>
        <w:pStyle w:val="Heading1"/>
      </w:pPr>
      <w:bookmarkStart w:id="21" w:name="example-of-junior-consultant-job-description"/>
      <w:r>
        <w:t xml:space="preserve">Example of Junior Consultant Job Description</w:t>
      </w:r>
      <w:bookmarkEnd w:id="21"/>
    </w:p>
    <w:p>
      <w:pPr>
        <w:pStyle w:val="Compact"/>
      </w:pPr>
      <w:r>
        <w:t xml:space="preserve">Our company is growing rapidly and is hiring for a junior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unior-consultant"/>
      <w:r>
        <w:t xml:space="preserve">Responsibilities for junior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and passion for the sports and entertainment industry</w:t>
      </w:r>
    </w:p>
    <w:p>
      <w:pPr>
        <w:pStyle w:val="Compact"/>
        <w:numPr>
          <w:numId w:val="1001"/>
          <w:ilvl w:val="0"/>
        </w:numPr>
      </w:pPr>
      <w:r>
        <w:t xml:space="preserve">Experience of business development and pitches would be desirable</w:t>
      </w:r>
    </w:p>
    <w:p>
      <w:pPr>
        <w:pStyle w:val="Compact"/>
        <w:numPr>
          <w:numId w:val="1001"/>
          <w:ilvl w:val="0"/>
        </w:numPr>
      </w:pPr>
      <w:r>
        <w:t xml:space="preserve">Supporting project managers in requested activities such as research for information, writing reports, proposal preparation</w:t>
      </w:r>
    </w:p>
    <w:p>
      <w:pPr>
        <w:pStyle w:val="Compact"/>
        <w:numPr>
          <w:numId w:val="1001"/>
          <w:ilvl w:val="0"/>
        </w:numPr>
      </w:pPr>
      <w:r>
        <w:t xml:space="preserve">Implement training initiatives, plans, strategies &amp; processes in alignment with the Business Unit / organizational goals</w:t>
      </w:r>
    </w:p>
    <w:p>
      <w:pPr>
        <w:pStyle w:val="Compact"/>
        <w:numPr>
          <w:numId w:val="1001"/>
          <w:ilvl w:val="0"/>
        </w:numPr>
      </w:pPr>
      <w:r>
        <w:t xml:space="preserve">Responsible for publishing the monthly training calendar across goes and measure success</w:t>
      </w:r>
    </w:p>
    <w:p>
      <w:pPr>
        <w:pStyle w:val="Compact"/>
        <w:numPr>
          <w:numId w:val="1001"/>
          <w:ilvl w:val="0"/>
        </w:numPr>
      </w:pPr>
      <w:r>
        <w:t xml:space="preserve">Conceptualize, design and identify proper delivery channels and deliver learning interventions for the Business Units – use technology appropriately</w:t>
      </w:r>
    </w:p>
    <w:p>
      <w:pPr>
        <w:pStyle w:val="Compact"/>
        <w:numPr>
          <w:numId w:val="1001"/>
          <w:ilvl w:val="0"/>
        </w:numPr>
      </w:pPr>
      <w:r>
        <w:t xml:space="preserve">Establish effective processes and operative guidelines for smooth execution of tasks and closely monitor the sustenance</w:t>
      </w:r>
    </w:p>
    <w:p>
      <w:pPr>
        <w:pStyle w:val="Compact"/>
        <w:numPr>
          <w:numId w:val="1001"/>
          <w:ilvl w:val="0"/>
        </w:numPr>
      </w:pPr>
      <w:r>
        <w:t xml:space="preserve">Clearly define transparent procedures and the communication aspects within the team which will enhance stakeholders delight</w:t>
      </w:r>
    </w:p>
    <w:p>
      <w:pPr>
        <w:pStyle w:val="Compact"/>
        <w:numPr>
          <w:numId w:val="1001"/>
          <w:ilvl w:val="0"/>
        </w:numPr>
      </w:pPr>
      <w:r>
        <w:t xml:space="preserve">Effectively with the offshore teams and emphasis on the people management facets of the team members</w:t>
      </w:r>
    </w:p>
    <w:p>
      <w:pPr>
        <w:pStyle w:val="Compact"/>
        <w:numPr>
          <w:numId w:val="1001"/>
          <w:ilvl w:val="0"/>
        </w:numPr>
      </w:pPr>
      <w:r>
        <w:t xml:space="preserve">Maintain rapport with internal teams and ensure smooth transition of any new processes</w:t>
      </w:r>
    </w:p>
    <w:p>
      <w:pPr>
        <w:pStyle w:val="Heading2"/>
      </w:pPr>
      <w:bookmarkStart w:id="23" w:name="qualifications-for-junior-consultant"/>
      <w:r>
        <w:t xml:space="preserve">Qualifications for junior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 degree in Environmental Science, Geology, or related sciences</w:t>
      </w:r>
    </w:p>
    <w:p>
      <w:pPr>
        <w:pStyle w:val="Compact"/>
        <w:numPr>
          <w:numId w:val="1002"/>
          <w:ilvl w:val="0"/>
        </w:numPr>
      </w:pPr>
      <w:r>
        <w:t xml:space="preserve">CPA License or PMP, CDFM, CIA, or CGFM Certification preferred</w:t>
      </w:r>
    </w:p>
    <w:p>
      <w:pPr>
        <w:pStyle w:val="Compact"/>
        <w:numPr>
          <w:numId w:val="1002"/>
          <w:ilvl w:val="0"/>
        </w:numPr>
      </w:pPr>
      <w:r>
        <w:t xml:space="preserve">Minimum of Master's degree preferably in (digital) marketing, economics or business related fields</w:t>
      </w:r>
    </w:p>
    <w:p>
      <w:pPr>
        <w:pStyle w:val="Compact"/>
        <w:numPr>
          <w:numId w:val="1002"/>
          <w:ilvl w:val="0"/>
        </w:numPr>
      </w:pPr>
      <w:r>
        <w:t xml:space="preserve">Degree in a relevant technical subject or other relevant development qualification</w:t>
      </w:r>
    </w:p>
    <w:p>
      <w:pPr>
        <w:pStyle w:val="Compact"/>
        <w:numPr>
          <w:numId w:val="1002"/>
          <w:ilvl w:val="0"/>
        </w:numPr>
      </w:pPr>
      <w:r>
        <w:t xml:space="preserve">Demonstrable interest in working on climate change/energy, infrastructure or inclusive business development in developing countries</w:t>
      </w:r>
    </w:p>
    <w:p>
      <w:pPr>
        <w:pStyle w:val="Compact"/>
        <w:numPr>
          <w:numId w:val="1002"/>
          <w:ilvl w:val="0"/>
        </w:numPr>
      </w:pPr>
      <w:r>
        <w:t xml:space="preserve">Ability to work not only as a team member but also with limited supervision on personal initiative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2021-10-28T18:37:36Z</dcterms:created>
  <dcterms:modified xsi:type="dcterms:W3CDTF">2021-10-28T18:37:36Z</dcterms:modified>
</cp:coreProperties>
</file>