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https://www.velvetjobs.com/job-descriptions/junior-associate</w:t>
        </w:r>
      </w:hyperlink>
    </w:p>
    <w:p>
      <w:pPr>
        <w:pStyle w:val="Heading1"/>
      </w:pPr>
      <w:bookmarkStart w:id="21" w:name="example-of-junior-associate-job-description"/>
      <w:r>
        <w:t xml:space="preserve">Example of Junior Associate Job Description</w:t>
      </w:r>
      <w:bookmarkEnd w:id="21"/>
    </w:p>
    <w:p>
      <w:pPr>
        <w:pStyle w:val="Compact"/>
      </w:pPr>
      <w:r>
        <w:t xml:space="preserve">Our company is growing rapidly and is searching for experienced candidates for the position of junior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associate"/>
      <w:r>
        <w:t xml:space="preserve">Responsibilities for junior associate</w:t>
      </w:r>
      <w:bookmarkEnd w:id="22"/>
    </w:p>
    <w:p>
      <w:pPr>
        <w:pStyle w:val="Compact"/>
        <w:numPr>
          <w:numId w:val="1001"/>
          <w:ilvl w:val="0"/>
        </w:numPr>
      </w:pPr>
      <w:r>
        <w:t xml:space="preserve">Documentation of a wide-range of project information, which may include process documentation, systems requirements documentation, meeting minutes, project status reporting</w:t>
      </w:r>
    </w:p>
    <w:p>
      <w:pPr>
        <w:pStyle w:val="Compact"/>
        <w:numPr>
          <w:numId w:val="1001"/>
          <w:ilvl w:val="0"/>
        </w:numPr>
      </w:pPr>
      <w:r>
        <w:t xml:space="preserve">Establishment of accounting practices</w:t>
      </w:r>
    </w:p>
    <w:p>
      <w:pPr>
        <w:pStyle w:val="Compact"/>
        <w:numPr>
          <w:numId w:val="1001"/>
          <w:ilvl w:val="0"/>
        </w:numPr>
      </w:pPr>
      <w:r>
        <w:t xml:space="preserve">Creation of Employer Identification Numbers (EINs)</w:t>
      </w:r>
    </w:p>
    <w:p>
      <w:pPr>
        <w:pStyle w:val="Compact"/>
        <w:numPr>
          <w:numId w:val="1001"/>
          <w:ilvl w:val="0"/>
        </w:numPr>
      </w:pPr>
      <w:r>
        <w:t xml:space="preserve">Review of service provider contracts and formation documents</w:t>
      </w:r>
    </w:p>
    <w:p>
      <w:pPr>
        <w:pStyle w:val="Compact"/>
        <w:numPr>
          <w:numId w:val="1001"/>
          <w:ilvl w:val="0"/>
        </w:numPr>
      </w:pPr>
      <w:r>
        <w:t xml:space="preserve">Assistance with onboarding processes at brokers, administrators, and other service providers</w:t>
      </w:r>
    </w:p>
    <w:p>
      <w:pPr>
        <w:pStyle w:val="Compact"/>
        <w:numPr>
          <w:numId w:val="1001"/>
          <w:ilvl w:val="0"/>
        </w:numPr>
      </w:pPr>
      <w:r>
        <w:t xml:space="preserve">Monthly NAV package review and approval</w:t>
      </w:r>
    </w:p>
    <w:p>
      <w:pPr>
        <w:pStyle w:val="Compact"/>
        <w:numPr>
          <w:numId w:val="1001"/>
          <w:ilvl w:val="0"/>
        </w:numPr>
      </w:pPr>
      <w:r>
        <w:t xml:space="preserve">Bookkeeping and monthly/annual financial statement preparation</w:t>
      </w:r>
    </w:p>
    <w:p>
      <w:pPr>
        <w:pStyle w:val="Compact"/>
        <w:numPr>
          <w:numId w:val="1001"/>
          <w:ilvl w:val="0"/>
        </w:numPr>
      </w:pPr>
      <w:r>
        <w:t xml:space="preserve">Calculation and verification of management fees and incentive allocations</w:t>
      </w:r>
    </w:p>
    <w:p>
      <w:pPr>
        <w:pStyle w:val="Compact"/>
        <w:numPr>
          <w:numId w:val="1001"/>
          <w:ilvl w:val="0"/>
        </w:numPr>
      </w:pPr>
      <w:r>
        <w:t xml:space="preserve">Expense tracking and approvals to include invoice payment and record retention</w:t>
      </w:r>
    </w:p>
    <w:p>
      <w:pPr>
        <w:pStyle w:val="Compact"/>
        <w:numPr>
          <w:numId w:val="1001"/>
          <w:ilvl w:val="0"/>
        </w:numPr>
      </w:pPr>
      <w:r>
        <w:t xml:space="preserve">Drafting Letters of Authorization (LOAs)</w:t>
      </w:r>
    </w:p>
    <w:p>
      <w:pPr>
        <w:pStyle w:val="Heading2"/>
      </w:pPr>
      <w:bookmarkStart w:id="23" w:name="qualifications-for-junior-associate"/>
      <w:r>
        <w:t xml:space="preserve">Qualifications for junior associate</w:t>
      </w:r>
      <w:bookmarkEnd w:id="23"/>
    </w:p>
    <w:p>
      <w:pPr>
        <w:pStyle w:val="Compact"/>
        <w:numPr>
          <w:numId w:val="1002"/>
          <w:ilvl w:val="0"/>
        </w:numPr>
      </w:pPr>
      <w:r>
        <w:t xml:space="preserve">Diploma/ Bachelor Degree in Chemistry with a minimum 2 years of relevant experience in analytical laboratory</w:t>
      </w:r>
    </w:p>
    <w:p>
      <w:pPr>
        <w:pStyle w:val="Compact"/>
        <w:numPr>
          <w:numId w:val="1002"/>
          <w:ilvl w:val="0"/>
        </w:numPr>
      </w:pPr>
      <w:r>
        <w:t xml:space="preserve">Experience with conduct and presentation of research preferred, preferably in the healthcare field</w:t>
      </w:r>
    </w:p>
    <w:p>
      <w:pPr>
        <w:pStyle w:val="Compact"/>
        <w:numPr>
          <w:numId w:val="1002"/>
          <w:ilvl w:val="0"/>
        </w:numPr>
      </w:pPr>
      <w:r>
        <w:t xml:space="preserve">Knowledge of financial statements would be preferred</w:t>
      </w:r>
    </w:p>
    <w:p>
      <w:pPr>
        <w:pStyle w:val="Compact"/>
        <w:numPr>
          <w:numId w:val="1002"/>
          <w:ilvl w:val="0"/>
        </w:numPr>
      </w:pPr>
      <w:r>
        <w:t xml:space="preserve">0-2 years of general accounting experience, preferably within the financial services industry</w:t>
      </w:r>
    </w:p>
    <w:p>
      <w:pPr>
        <w:pStyle w:val="Compact"/>
        <w:numPr>
          <w:numId w:val="1002"/>
          <w:ilvl w:val="0"/>
        </w:numPr>
      </w:pPr>
      <w:r>
        <w:t xml:space="preserve">Knowledge of corporate and partnership accounting</w:t>
      </w:r>
    </w:p>
    <w:p>
      <w:pPr>
        <w:pStyle w:val="Compact"/>
        <w:numPr>
          <w:numId w:val="1002"/>
          <w:ilvl w:val="0"/>
        </w:numPr>
      </w:pPr>
      <w:r>
        <w:t xml:space="preserve">Experience with Accounts Payable, Receivable and Bookkeeping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2021-10-28T18:37:13Z</dcterms:created>
  <dcterms:modified xsi:type="dcterms:W3CDTF">2021-10-28T18:37:13Z</dcterms:modified>
</cp:coreProperties>
</file>