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https://www.velvetjobs.com/job-descriptions/it-systems-analyst-consultant</w:t>
        </w:r>
      </w:hyperlink>
    </w:p>
    <w:p>
      <w:pPr>
        <w:pStyle w:val="Heading1"/>
      </w:pPr>
      <w:bookmarkStart w:id="21" w:name="example-of-it-systems-analyst-consultant-job-description"/>
      <w:r>
        <w:t xml:space="preserve">Example of IT Systems Analyst Consultant Job Description</w:t>
      </w:r>
      <w:bookmarkEnd w:id="21"/>
    </w:p>
    <w:p>
      <w:pPr>
        <w:pStyle w:val="Compact"/>
      </w:pPr>
      <w:r>
        <w:t xml:space="preserve">Our innovative and growing company is looking to fill the role of IT systems analyst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ystems-analyst-consultant"/>
      <w:r>
        <w:t xml:space="preserve">Responsibilities for IT systems analyst consultant</w:t>
      </w:r>
      <w:bookmarkEnd w:id="22"/>
    </w:p>
    <w:p>
      <w:pPr>
        <w:pStyle w:val="Compact"/>
        <w:numPr>
          <w:numId w:val="1001"/>
          <w:ilvl w:val="0"/>
        </w:numPr>
      </w:pPr>
      <w:r>
        <w:t xml:space="preserve">Partner with enterprise business architects to design solutions using existing and new technologies in alignment with enterprise architecture vision</w:t>
      </w:r>
    </w:p>
    <w:p>
      <w:pPr>
        <w:pStyle w:val="Compact"/>
        <w:numPr>
          <w:numId w:val="1001"/>
          <w:ilvl w:val="0"/>
        </w:numPr>
      </w:pPr>
      <w:r>
        <w:t xml:space="preserve">Gather and analyze business systems requirements that specify how a business system supports/enables work activity in a business process</w:t>
      </w:r>
    </w:p>
    <w:p>
      <w:pPr>
        <w:pStyle w:val="Compact"/>
        <w:numPr>
          <w:numId w:val="1001"/>
          <w:ilvl w:val="0"/>
        </w:numPr>
      </w:pPr>
      <w:r>
        <w:t xml:space="preserve">Analyze data to identify patterns and solutions to root causes of problems</w:t>
      </w:r>
    </w:p>
    <w:p>
      <w:pPr>
        <w:pStyle w:val="Compact"/>
        <w:numPr>
          <w:numId w:val="1001"/>
          <w:ilvl w:val="0"/>
        </w:numPr>
      </w:pPr>
      <w:r>
        <w:t xml:space="preserve">Gather requirements by conducting interviews, work flow analysis, process analysis, and observation</w:t>
      </w:r>
    </w:p>
    <w:p>
      <w:pPr>
        <w:pStyle w:val="Compact"/>
        <w:numPr>
          <w:numId w:val="1001"/>
          <w:ilvl w:val="0"/>
        </w:numPr>
      </w:pPr>
      <w:r>
        <w:t xml:space="preserve">Balance multiple deadlines and prioritize key deliverables</w:t>
      </w:r>
    </w:p>
    <w:p>
      <w:pPr>
        <w:pStyle w:val="Compact"/>
        <w:numPr>
          <w:numId w:val="1001"/>
          <w:ilvl w:val="0"/>
        </w:numPr>
      </w:pPr>
      <w:r>
        <w:t xml:space="preserve">Research and partner with the business to develop technology response to forming business model</w:t>
      </w:r>
    </w:p>
    <w:p>
      <w:pPr>
        <w:pStyle w:val="Compact"/>
        <w:numPr>
          <w:numId w:val="1001"/>
          <w:ilvl w:val="0"/>
        </w:numPr>
      </w:pPr>
      <w:r>
        <w:t xml:space="preserve">Create risk-based testing strategies to include functional, non-functional and performance testing</w:t>
      </w:r>
    </w:p>
    <w:p>
      <w:pPr>
        <w:pStyle w:val="Compact"/>
        <w:numPr>
          <w:numId w:val="1001"/>
          <w:ilvl w:val="0"/>
        </w:numPr>
      </w:pPr>
      <w:r>
        <w:t xml:space="preserve">Provide cross functional and/or full integration testing across business capabilities</w:t>
      </w:r>
    </w:p>
    <w:p>
      <w:pPr>
        <w:pStyle w:val="Compact"/>
        <w:numPr>
          <w:numId w:val="1001"/>
          <w:ilvl w:val="0"/>
        </w:numPr>
      </w:pPr>
      <w:r>
        <w:t xml:space="preserve">Document business capabilities and system implications for business and IT teams</w:t>
      </w:r>
    </w:p>
    <w:p>
      <w:pPr>
        <w:pStyle w:val="Compact"/>
        <w:numPr>
          <w:numId w:val="1001"/>
          <w:ilvl w:val="0"/>
        </w:numPr>
      </w:pPr>
      <w:r>
        <w:t xml:space="preserve">Document system health and system roadmaps</w:t>
      </w:r>
    </w:p>
    <w:p>
      <w:pPr>
        <w:pStyle w:val="Heading2"/>
      </w:pPr>
      <w:bookmarkStart w:id="23" w:name="qualifications-for-it-systems-analyst-consultant"/>
      <w:r>
        <w:t xml:space="preserve">Qualifications for IT systems analyst consultant</w:t>
      </w:r>
      <w:bookmarkEnd w:id="23"/>
    </w:p>
    <w:p>
      <w:pPr>
        <w:pStyle w:val="Compact"/>
        <w:numPr>
          <w:numId w:val="1002"/>
          <w:ilvl w:val="0"/>
        </w:numPr>
      </w:pPr>
      <w:r>
        <w:t xml:space="preserve">Experience facilitating end user story mapping, MVP, vertical slicing, user stories, or writing Gherkin statements, problem solving sessions</w:t>
      </w:r>
    </w:p>
    <w:p>
      <w:pPr>
        <w:pStyle w:val="Compact"/>
        <w:numPr>
          <w:numId w:val="1002"/>
          <w:ilvl w:val="0"/>
        </w:numPr>
      </w:pPr>
      <w:r>
        <w:t xml:space="preserve">TFS, MS Project Server, Jama, or other similar requirements &amp; delivery tools experience</w:t>
      </w:r>
    </w:p>
    <w:p>
      <w:pPr>
        <w:pStyle w:val="Compact"/>
        <w:numPr>
          <w:numId w:val="1002"/>
          <w:ilvl w:val="0"/>
        </w:numPr>
      </w:pPr>
      <w:r>
        <w:t xml:space="preserve">Experience as a Lean Advocate or in Organizational Change Management coaching</w:t>
      </w:r>
    </w:p>
    <w:p>
      <w:pPr>
        <w:pStyle w:val="Compact"/>
        <w:numPr>
          <w:numId w:val="1002"/>
          <w:ilvl w:val="0"/>
        </w:numPr>
      </w:pPr>
      <w:r>
        <w:t xml:space="preserve">Ability to raise issues and drive change to remove impediments for your team and your project</w:t>
      </w:r>
    </w:p>
    <w:p>
      <w:pPr>
        <w:pStyle w:val="Compact"/>
        <w:numPr>
          <w:numId w:val="1002"/>
          <w:ilvl w:val="0"/>
        </w:numPr>
      </w:pPr>
      <w:r>
        <w:t xml:space="preserve">Ability to influence peers and higher-level colleagues</w:t>
      </w:r>
    </w:p>
    <w:p>
      <w:pPr>
        <w:pStyle w:val="Compact"/>
        <w:numPr>
          <w:numId w:val="1002"/>
          <w:ilvl w:val="0"/>
        </w:numPr>
      </w:pPr>
      <w:r>
        <w:t xml:space="preserve">Bachelor's Degree in an Information Technology, or related discipline (e.g., Computer Science, Management Information Systems (MIS), Math, Information Systems) and a minimum six years of related work experience designing, developing, programming and/or supporting IT Systems and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ystems-analys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ystems-analys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2021-10-28T13:17:28Z</dcterms:created>
  <dcterms:modified xsi:type="dcterms:W3CDTF">2021-10-28T13:17:28Z</dcterms:modified>
</cp:coreProperties>
</file>