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https://www.velvetjobs.com/job-descriptions/it-systems-analyst-consultant</w:t>
        </w:r>
      </w:hyperlink>
    </w:p>
    <w:p>
      <w:pPr>
        <w:pStyle w:val="Heading1"/>
      </w:pPr>
      <w:bookmarkStart w:id="21" w:name="example-of-it-systems-analyst-consultant-job-description"/>
      <w:r>
        <w:t xml:space="preserve">Example of IT Systems Analyst Consultant Job Description</w:t>
      </w:r>
      <w:bookmarkEnd w:id="21"/>
    </w:p>
    <w:p>
      <w:pPr>
        <w:pStyle w:val="Compact"/>
      </w:pPr>
      <w:r>
        <w:t xml:space="preserve">Our growing company is looking to fill the role of IT systems analyst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ystems-analyst-consultant"/>
      <w:r>
        <w:t xml:space="preserve">Responsibilities for IT systems analyst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consultant in the areas of conceptual and physical database design, development, implementation and maintenance</w:t>
      </w:r>
    </w:p>
    <w:p>
      <w:pPr>
        <w:pStyle w:val="Compact"/>
        <w:numPr>
          <w:numId w:val="1001"/>
          <w:ilvl w:val="0"/>
        </w:numPr>
      </w:pPr>
      <w:r>
        <w:t xml:space="preserve">COPA Profitability Analysis</w:t>
      </w:r>
    </w:p>
    <w:p>
      <w:pPr>
        <w:pStyle w:val="Compact"/>
        <w:numPr>
          <w:numId w:val="1001"/>
          <w:ilvl w:val="0"/>
        </w:numPr>
      </w:pPr>
      <w:r>
        <w:t xml:space="preserve">Real-Time-Integration between CO-Modules and the General Ledger</w:t>
      </w:r>
    </w:p>
    <w:p>
      <w:pPr>
        <w:pStyle w:val="Compact"/>
        <w:numPr>
          <w:numId w:val="1001"/>
          <w:ilvl w:val="0"/>
        </w:numPr>
      </w:pPr>
      <w:r>
        <w:t xml:space="preserve">Revenues and Earnings</w:t>
      </w:r>
    </w:p>
    <w:p>
      <w:pPr>
        <w:pStyle w:val="Compact"/>
        <w:numPr>
          <w:numId w:val="1001"/>
          <w:ilvl w:val="0"/>
        </w:numPr>
      </w:pPr>
      <w:r>
        <w:t xml:space="preserve">Authorization Management</w:t>
      </w:r>
    </w:p>
    <w:p>
      <w:pPr>
        <w:pStyle w:val="Compact"/>
        <w:numPr>
          <w:numId w:val="1001"/>
          <w:ilvl w:val="0"/>
        </w:numPr>
      </w:pPr>
      <w:r>
        <w:t xml:space="preserve">Investment programs</w:t>
      </w:r>
    </w:p>
    <w:p>
      <w:pPr>
        <w:pStyle w:val="Compact"/>
        <w:numPr>
          <w:numId w:val="1001"/>
          <w:ilvl w:val="0"/>
        </w:numPr>
      </w:pPr>
      <w:r>
        <w:t xml:space="preserve">Projects as investment measures</w:t>
      </w:r>
    </w:p>
    <w:p>
      <w:pPr>
        <w:pStyle w:val="Compact"/>
        <w:numPr>
          <w:numId w:val="1001"/>
          <w:ilvl w:val="0"/>
        </w:numPr>
      </w:pPr>
      <w:r>
        <w:t xml:space="preserve">Personnel areas</w:t>
      </w:r>
    </w:p>
    <w:p>
      <w:pPr>
        <w:pStyle w:val="Compact"/>
        <w:numPr>
          <w:numId w:val="1001"/>
          <w:ilvl w:val="0"/>
        </w:numPr>
      </w:pPr>
      <w:r>
        <w:t xml:space="preserve">Personnel subareas</w:t>
      </w:r>
    </w:p>
    <w:p>
      <w:pPr>
        <w:pStyle w:val="Compact"/>
        <w:numPr>
          <w:numId w:val="1001"/>
          <w:ilvl w:val="0"/>
        </w:numPr>
      </w:pPr>
      <w:r>
        <w:t xml:space="preserve">Utilize in-depth understanding of industry trends, business processes and systems capabilities to lead and drive process improvement and business value discussions</w:t>
      </w:r>
    </w:p>
    <w:p>
      <w:pPr>
        <w:pStyle w:val="Heading2"/>
      </w:pPr>
      <w:bookmarkStart w:id="23" w:name="qualifications-for-it-systems-analyst-consultant"/>
      <w:r>
        <w:t xml:space="preserve">Qualifications for IT systems analyst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healthcare claims data, analytical processes and numeric schemes for clinical and scientific investigation</w:t>
      </w:r>
    </w:p>
    <w:p>
      <w:pPr>
        <w:pStyle w:val="Compact"/>
        <w:numPr>
          <w:numId w:val="1002"/>
          <w:ilvl w:val="0"/>
        </w:numPr>
      </w:pPr>
      <w:r>
        <w:t xml:space="preserve">Ability to work with large data sets interpreting both analytical algorithms and outcomes</w:t>
      </w:r>
    </w:p>
    <w:p>
      <w:pPr>
        <w:pStyle w:val="Compact"/>
        <w:numPr>
          <w:numId w:val="1002"/>
          <w:ilvl w:val="0"/>
        </w:numPr>
      </w:pPr>
      <w:r>
        <w:t xml:space="preserve">Knowledge in SAP Software</w:t>
      </w:r>
    </w:p>
    <w:p>
      <w:pPr>
        <w:pStyle w:val="Compact"/>
        <w:numPr>
          <w:numId w:val="1002"/>
          <w:ilvl w:val="0"/>
        </w:numPr>
      </w:pPr>
      <w:r>
        <w:t xml:space="preserve">Financial knowledge and techniques</w:t>
      </w:r>
    </w:p>
    <w:p>
      <w:pPr>
        <w:pStyle w:val="Compact"/>
        <w:numPr>
          <w:numId w:val="1002"/>
          <w:ilvl w:val="0"/>
        </w:numPr>
      </w:pPr>
      <w:r>
        <w:t xml:space="preserve">Preferred 2 plus years of experience</w:t>
      </w:r>
    </w:p>
    <w:p>
      <w:pPr>
        <w:pStyle w:val="Compact"/>
        <w:numPr>
          <w:numId w:val="1002"/>
          <w:ilvl w:val="0"/>
        </w:numPr>
      </w:pPr>
      <w:r>
        <w:t xml:space="preserve">Proven Continuous Delivery organization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ystems-analys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ystems-analys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2021-10-28T13:05:51Z</dcterms:created>
  <dcterms:modified xsi:type="dcterms:W3CDTF">2021-10-28T13:05:51Z</dcterms:modified>
</cp:coreProperties>
</file>