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https://www.velvetjobs.com/job-descriptions/it-specialist-network</w:t>
        </w:r>
      </w:hyperlink>
    </w:p>
    <w:p>
      <w:pPr>
        <w:pStyle w:val="Heading1"/>
      </w:pPr>
      <w:bookmarkStart w:id="21" w:name="example-of-it-specialist-network-job-description"/>
      <w:r>
        <w:t xml:space="preserve">Example of IT Specialist Network Job Description</w:t>
      </w:r>
      <w:bookmarkEnd w:id="21"/>
    </w:p>
    <w:p>
      <w:pPr>
        <w:pStyle w:val="Compact"/>
      </w:pPr>
      <w:r>
        <w:t xml:space="preserve">Our company is hiring for an IT specialist network. If you are looking for an exciting place to work, please take a look at the list of qualifications below.</w:t>
      </w:r>
    </w:p>
    <w:p>
      <w:pPr>
        <w:pStyle w:val="Heading2"/>
      </w:pPr>
      <w:bookmarkStart w:id="22" w:name="responsibilities-for-it-specialist-network"/>
      <w:r>
        <w:t xml:space="preserve">Responsibilities for IT specialist network</w:t>
      </w:r>
      <w:bookmarkEnd w:id="22"/>
    </w:p>
    <w:p>
      <w:pPr>
        <w:pStyle w:val="Compact"/>
        <w:numPr>
          <w:numId w:val="1001"/>
          <w:ilvl w:val="0"/>
        </w:numPr>
      </w:pPr>
      <w:r>
        <w:t xml:space="preserve">The primary purpose of this position is to serve as an Information Technology (IT) specialist responsible for base level administration, operation, and maintenance of the installation's computer network and for providing technical assistance, training, and support to management and customers</w:t>
      </w:r>
    </w:p>
    <w:p>
      <w:pPr>
        <w:pStyle w:val="Compact"/>
        <w:numPr>
          <w:numId w:val="1001"/>
          <w:ilvl w:val="0"/>
        </w:numPr>
      </w:pPr>
      <w:r>
        <w:t xml:space="preserve">Administers the base local area network (LAN) and wide area network (WAN)</w:t>
      </w:r>
    </w:p>
    <w:p>
      <w:pPr>
        <w:pStyle w:val="Compact"/>
        <w:numPr>
          <w:numId w:val="1001"/>
          <w:ilvl w:val="0"/>
        </w:numPr>
      </w:pPr>
      <w:r>
        <w:t xml:space="preserve">Provides customer technical assistance and support</w:t>
      </w:r>
    </w:p>
    <w:p>
      <w:pPr>
        <w:pStyle w:val="Compact"/>
        <w:numPr>
          <w:numId w:val="1001"/>
          <w:ilvl w:val="0"/>
        </w:numPr>
      </w:pPr>
      <w:r>
        <w:t xml:space="preserve">Performs services as Information Technology Specialist</w:t>
      </w:r>
    </w:p>
    <w:p>
      <w:pPr>
        <w:pStyle w:val="Compact"/>
        <w:numPr>
          <w:numId w:val="1001"/>
          <w:ilvl w:val="0"/>
        </w:numPr>
      </w:pPr>
      <w:r>
        <w:t xml:space="preserve">Provides technical guidance and instructions to users and other IT specialists</w:t>
      </w:r>
    </w:p>
    <w:p>
      <w:pPr>
        <w:pStyle w:val="Compact"/>
        <w:numPr>
          <w:numId w:val="1001"/>
          <w:ilvl w:val="0"/>
        </w:numPr>
      </w:pPr>
      <w:r>
        <w:t xml:space="preserve">Serves as a technical advisor to management</w:t>
      </w:r>
    </w:p>
    <w:p>
      <w:pPr>
        <w:pStyle w:val="Compact"/>
        <w:numPr>
          <w:numId w:val="1001"/>
          <w:ilvl w:val="0"/>
        </w:numPr>
      </w:pPr>
      <w:r>
        <w:t xml:space="preserve">Responsible for maintenance of existing network infrastructure including routers, switches, wireless controllers, firewalls</w:t>
      </w:r>
    </w:p>
    <w:p>
      <w:pPr>
        <w:pStyle w:val="Compact"/>
        <w:numPr>
          <w:numId w:val="1001"/>
          <w:ilvl w:val="0"/>
        </w:numPr>
      </w:pPr>
      <w:r>
        <w:t xml:space="preserve">Analyze and evaluate work concerned with integrated systems of computer programs and/or computer equipment</w:t>
      </w:r>
    </w:p>
    <w:p>
      <w:pPr>
        <w:pStyle w:val="Compact"/>
        <w:numPr>
          <w:numId w:val="1001"/>
          <w:ilvl w:val="0"/>
        </w:numPr>
      </w:pPr>
      <w:r>
        <w:t xml:space="preserve">Apply available technologies and basic management principles to adapt computer methods to a variety of subject matter situations</w:t>
      </w:r>
    </w:p>
    <w:p>
      <w:pPr>
        <w:pStyle w:val="Compact"/>
        <w:numPr>
          <w:numId w:val="1001"/>
          <w:ilvl w:val="0"/>
        </w:numPr>
      </w:pPr>
      <w:r>
        <w:t xml:space="preserve">Support subject matter users by developing or designing applications for computers and/or in selecting, or assisting in selecting computer equipment</w:t>
      </w:r>
    </w:p>
    <w:p>
      <w:pPr>
        <w:pStyle w:val="Heading2"/>
      </w:pPr>
      <w:bookmarkStart w:id="23" w:name="qualifications-for-it-specialist-network"/>
      <w:r>
        <w:t xml:space="preserve">Qualifications for IT specialist network</w:t>
      </w:r>
      <w:bookmarkEnd w:id="23"/>
    </w:p>
    <w:p>
      <w:pPr>
        <w:pStyle w:val="Compact"/>
        <w:numPr>
          <w:numId w:val="1002"/>
          <w:ilvl w:val="0"/>
        </w:numPr>
      </w:pPr>
      <w:r>
        <w:t xml:space="preserve">This posn may be subject to provisions of the DoD Priority Placement Prog</w:t>
      </w:r>
    </w:p>
    <w:p>
      <w:pPr>
        <w:pStyle w:val="Compact"/>
        <w:numPr>
          <w:numId w:val="1002"/>
          <w:ilvl w:val="0"/>
        </w:numPr>
      </w:pPr>
      <w:r>
        <w:t xml:space="preserve">Must Obtain/Maintain Top Secret Security Clearance with SCI</w:t>
      </w:r>
    </w:p>
    <w:p>
      <w:pPr>
        <w:pStyle w:val="Compact"/>
        <w:numPr>
          <w:numId w:val="1002"/>
          <w:ilvl w:val="0"/>
        </w:numPr>
      </w:pPr>
      <w:r>
        <w:t xml:space="preserve">Must meet and maintian Air Force Reserve requirements</w:t>
      </w:r>
    </w:p>
    <w:p>
      <w:pPr>
        <w:pStyle w:val="Compact"/>
        <w:numPr>
          <w:numId w:val="1002"/>
          <w:ilvl w:val="0"/>
        </w:numPr>
      </w:pPr>
      <w:r>
        <w:t xml:space="preserve">North Kingstown, RI</w:t>
      </w:r>
    </w:p>
    <w:p>
      <w:pPr>
        <w:pStyle w:val="Compact"/>
        <w:numPr>
          <w:numId w:val="1002"/>
          <w:ilvl w:val="0"/>
        </w:numPr>
      </w:pPr>
      <w:r>
        <w:t xml:space="preserve">Members of the RIANG or military members eligible to transfer</w:t>
      </w:r>
    </w:p>
    <w:p>
      <w:pPr>
        <w:pStyle w:val="Compact"/>
        <w:numPr>
          <w:numId w:val="1002"/>
          <w:ilvl w:val="0"/>
        </w:numPr>
      </w:pPr>
      <w:r>
        <w:t xml:space="preserve">In the grade of E4 thru E7</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specialist-networ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specialist-networ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2021-10-28T13:09:56Z</dcterms:created>
  <dcterms:modified xsi:type="dcterms:W3CDTF">2021-10-28T13:09:56Z</dcterms:modified>
</cp:coreProperties>
</file>