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https://www.velvetjobs.com/job-descriptions/it-specialist-network</w:t>
        </w:r>
      </w:hyperlink>
    </w:p>
    <w:p>
      <w:pPr>
        <w:pStyle w:val="Heading1"/>
      </w:pPr>
      <w:bookmarkStart w:id="21" w:name="example-of-it-specialist-network-job-description"/>
      <w:r>
        <w:t xml:space="preserve">Example of IT Specialist Network Job Description</w:t>
      </w:r>
      <w:bookmarkEnd w:id="21"/>
    </w:p>
    <w:p>
      <w:pPr>
        <w:pStyle w:val="Compact"/>
      </w:pPr>
      <w:r>
        <w:t xml:space="preserve">Our growing company is hiring for an IT specialist network.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specialist-network"/>
      <w:r>
        <w:t xml:space="preserve">Responsibilities for IT specialist network</w:t>
      </w:r>
      <w:bookmarkEnd w:id="22"/>
    </w:p>
    <w:p>
      <w:pPr>
        <w:pStyle w:val="Compact"/>
        <w:numPr>
          <w:numId w:val="1001"/>
          <w:ilvl w:val="0"/>
        </w:numPr>
      </w:pPr>
      <w:r>
        <w:t xml:space="preserve">Provide design, project implementation and operational support of all Network Infrastructure Gear and management of a multi-site WAN and LAN network and security system</w:t>
      </w:r>
    </w:p>
    <w:p>
      <w:pPr>
        <w:pStyle w:val="Compact"/>
        <w:numPr>
          <w:numId w:val="1001"/>
          <w:ilvl w:val="0"/>
        </w:numPr>
      </w:pPr>
      <w:r>
        <w:t xml:space="preserve">Develop and maintain local procedures of networks, system operations, and product assembly and installation</w:t>
      </w:r>
    </w:p>
    <w:p>
      <w:pPr>
        <w:pStyle w:val="Compact"/>
        <w:numPr>
          <w:numId w:val="1001"/>
          <w:ilvl w:val="0"/>
        </w:numPr>
      </w:pPr>
      <w:r>
        <w:t xml:space="preserve">Participate in network and system design to ensure implementation of appropriate systems security policies</w:t>
      </w:r>
    </w:p>
    <w:p>
      <w:pPr>
        <w:pStyle w:val="Compact"/>
        <w:numPr>
          <w:numId w:val="1001"/>
          <w:ilvl w:val="0"/>
        </w:numPr>
      </w:pPr>
      <w:r>
        <w:t xml:space="preserve">Coordinate with the Government personnel and third party Contractors to resolve Network events, incidents and problems to include Install Move, Add, and Changes services for the customer</w:t>
      </w:r>
    </w:p>
    <w:p>
      <w:pPr>
        <w:pStyle w:val="Compact"/>
        <w:numPr>
          <w:numId w:val="1001"/>
          <w:ilvl w:val="0"/>
        </w:numPr>
      </w:pPr>
      <w:r>
        <w:t xml:space="preserve">Support technical project team to transition projects which may include upgrading Enterprise Services hardware and software necessary to provide services to the end users, such as routers, switches, firewalls, and servers (electronic mail, utility, reporting, scanning)</w:t>
      </w:r>
    </w:p>
    <w:p>
      <w:pPr>
        <w:pStyle w:val="Compact"/>
        <w:numPr>
          <w:numId w:val="1001"/>
          <w:ilvl w:val="0"/>
        </w:numPr>
      </w:pPr>
      <w:r>
        <w:t xml:space="preserve">Maintains knowledge of networking principles and best practices</w:t>
      </w:r>
    </w:p>
    <w:p>
      <w:pPr>
        <w:pStyle w:val="Compact"/>
        <w:numPr>
          <w:numId w:val="1001"/>
          <w:ilvl w:val="0"/>
        </w:numPr>
      </w:pPr>
      <w:r>
        <w:t xml:space="preserve">Administers the base Local Area Network (LAN)</w:t>
      </w:r>
    </w:p>
    <w:p>
      <w:pPr>
        <w:pStyle w:val="Compact"/>
        <w:numPr>
          <w:numId w:val="1001"/>
          <w:ilvl w:val="0"/>
        </w:numPr>
      </w:pPr>
      <w:r>
        <w:t xml:space="preserve">Conducts problem analysis to identify trends, ineffective practices or procedures, and equipment shortcomings</w:t>
      </w:r>
    </w:p>
    <w:p>
      <w:pPr>
        <w:pStyle w:val="Compact"/>
        <w:numPr>
          <w:numId w:val="1001"/>
          <w:ilvl w:val="0"/>
        </w:numPr>
      </w:pPr>
      <w:r>
        <w:t xml:space="preserve">Plans for current and future technology integration and works issues for compatibility and standardization based on current and projected customer needs</w:t>
      </w:r>
    </w:p>
    <w:p>
      <w:pPr>
        <w:pStyle w:val="Compact"/>
        <w:numPr>
          <w:numId w:val="1001"/>
          <w:ilvl w:val="0"/>
        </w:numPr>
      </w:pPr>
      <w:r>
        <w:t xml:space="preserve">Ensures the rigorous application of information security and assurance policies in the delivery of network services</w:t>
      </w:r>
    </w:p>
    <w:p>
      <w:pPr>
        <w:pStyle w:val="Heading2"/>
      </w:pPr>
      <w:bookmarkStart w:id="23" w:name="qualifications-for-it-specialist-network"/>
      <w:r>
        <w:t xml:space="preserve">Qualifications for IT specialist network</w:t>
      </w:r>
      <w:bookmarkEnd w:id="23"/>
    </w:p>
    <w:p>
      <w:pPr>
        <w:pStyle w:val="Compact"/>
        <w:numPr>
          <w:numId w:val="1002"/>
          <w:ilvl w:val="0"/>
        </w:numPr>
      </w:pPr>
      <w:r>
        <w:t xml:space="preserve">AA degree in Computer Science, Engineering, Business or related discipline or equivalent experience or relevant technical trade school/training</w:t>
      </w:r>
    </w:p>
    <w:p>
      <w:pPr>
        <w:pStyle w:val="Compact"/>
        <w:numPr>
          <w:numId w:val="1002"/>
          <w:ilvl w:val="0"/>
        </w:numPr>
      </w:pPr>
      <w:r>
        <w:t xml:space="preserve">Outstanding verbal and written communication skills to technical and non-technical audiences of various levels in the organization, , executive, management, individual contributors</w:t>
      </w:r>
    </w:p>
    <w:p>
      <w:pPr>
        <w:pStyle w:val="Compact"/>
        <w:numPr>
          <w:numId w:val="1002"/>
          <w:ilvl w:val="0"/>
        </w:numPr>
      </w:pPr>
      <w:r>
        <w:t xml:space="preserve">May require a fluency in developing and understanding sequence diagrams, class models</w:t>
      </w:r>
    </w:p>
    <w:p>
      <w:pPr>
        <w:pStyle w:val="Compact"/>
        <w:numPr>
          <w:numId w:val="1002"/>
          <w:ilvl w:val="0"/>
        </w:numPr>
      </w:pPr>
      <w:r>
        <w:t xml:space="preserve">Knowledge of virtual machine and server related technologies, unified/voice and video systems including quality of service, multicast and their impact to unified/voice and video systems on a data network</w:t>
      </w:r>
    </w:p>
    <w:p>
      <w:pPr>
        <w:pStyle w:val="Compact"/>
        <w:numPr>
          <w:numId w:val="1002"/>
          <w:ilvl w:val="0"/>
        </w:numPr>
      </w:pPr>
      <w:r>
        <w:t xml:space="preserve">Candidate must possess at least a Bachelor's/College Degree in Engineering</w:t>
      </w:r>
    </w:p>
    <w:p>
      <w:pPr>
        <w:pStyle w:val="Compact"/>
        <w:numPr>
          <w:numId w:val="1002"/>
          <w:ilvl w:val="0"/>
        </w:numPr>
      </w:pPr>
      <w:r>
        <w:t xml:space="preserve">Warner Robins, GA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pecialist-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pecialist-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2021-10-28T12:52:01Z</dcterms:created>
  <dcterms:modified xsi:type="dcterms:W3CDTF">2021-10-28T12:52:01Z</dcterms:modified>
</cp:coreProperties>
</file>