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https://www.velvetjobs.com/job-descriptions/it-software-engineer</w:t>
        </w:r>
      </w:hyperlink>
    </w:p>
    <w:p>
      <w:pPr>
        <w:pStyle w:val="Heading1"/>
      </w:pPr>
      <w:bookmarkStart w:id="21" w:name="example-of-it-software-engineer-job-description"/>
      <w:r>
        <w:t xml:space="preserve">Example of IT Software Engineer Job Description</w:t>
      </w:r>
      <w:bookmarkEnd w:id="21"/>
    </w:p>
    <w:p>
      <w:pPr>
        <w:pStyle w:val="Compact"/>
      </w:pPr>
      <w:r>
        <w:t xml:space="preserve">Our innovative and growing company is looking for an IT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oftware-engineer"/>
      <w:r>
        <w:t xml:space="preserve">Responsibilities for IT software engineer</w:t>
      </w:r>
      <w:bookmarkEnd w:id="22"/>
    </w:p>
    <w:p>
      <w:pPr>
        <w:pStyle w:val="Compact"/>
        <w:numPr>
          <w:numId w:val="1001"/>
          <w:ilvl w:val="0"/>
        </w:numPr>
      </w:pPr>
      <w:r>
        <w:t xml:space="preserve">Provide 24x7 escalation support for software issues</w:t>
      </w:r>
    </w:p>
    <w:p>
      <w:pPr>
        <w:pStyle w:val="Compact"/>
        <w:numPr>
          <w:numId w:val="1001"/>
          <w:ilvl w:val="0"/>
        </w:numPr>
      </w:pPr>
      <w:r>
        <w:t xml:space="preserve">Translates business requirements and functional specifications into logical program designs, code modules, stable application systems, and software solutions with guidance from senior colleagues as appropriate by partnering with Business Analysts to understand business needs and functional specifications</w:t>
      </w:r>
    </w:p>
    <w:p>
      <w:pPr>
        <w:pStyle w:val="Compact"/>
        <w:numPr>
          <w:numId w:val="1001"/>
          <w:ilvl w:val="0"/>
        </w:numPr>
      </w:pPr>
      <w:r>
        <w:t xml:space="preserve">Develops, configures, or modifies integrated business and/or enterprise application solutions within various computing environments by designing and coding component-based applications using various programming languages</w:t>
      </w:r>
    </w:p>
    <w:p>
      <w:pPr>
        <w:pStyle w:val="Compact"/>
        <w:numPr>
          <w:numId w:val="1001"/>
          <w:ilvl w:val="0"/>
        </w:numPr>
      </w:pPr>
      <w:r>
        <w:t xml:space="preserve">Facilitates the implementation and maintenance of business and enterprise software solutions to ensure successful deployment of released applications by packaging solutions for deployment</w:t>
      </w:r>
    </w:p>
    <w:p>
      <w:pPr>
        <w:pStyle w:val="Compact"/>
        <w:numPr>
          <w:numId w:val="1001"/>
          <w:ilvl w:val="0"/>
        </w:numPr>
      </w:pPr>
      <w:r>
        <w:t xml:space="preserve">Participates and coaches others in all software development lifecycle phases by applying and sharing an in-depth understanding of company and industry methodologies, policies, standards, and controls</w:t>
      </w:r>
    </w:p>
    <w:p>
      <w:pPr>
        <w:pStyle w:val="Compact"/>
        <w:numPr>
          <w:numId w:val="1001"/>
          <w:ilvl w:val="0"/>
        </w:numPr>
      </w:pPr>
      <w:r>
        <w:t xml:space="preserve">Collaborates with IT teams (e.g., Operations, Infrastructure, Architecture, Quality Assurance, Business Analysts) and key business partners to troubleshoot applications</w:t>
      </w:r>
    </w:p>
    <w:p>
      <w:pPr>
        <w:pStyle w:val="Compact"/>
        <w:numPr>
          <w:numId w:val="1001"/>
          <w:ilvl w:val="0"/>
        </w:numPr>
      </w:pPr>
      <w:r>
        <w:t xml:space="preserve">Develops, configures, or modifies complex integrated business and/or enterprise application solutions within various computing environments by designing and coding component-based applications using various programming languages</w:t>
      </w:r>
    </w:p>
    <w:p>
      <w:pPr>
        <w:pStyle w:val="Compact"/>
        <w:numPr>
          <w:numId w:val="1001"/>
          <w:ilvl w:val="0"/>
        </w:numPr>
      </w:pPr>
      <w:r>
        <w:t xml:space="preserve">Validates and executes component integration test (CIT) scenarios to identify application errors and ensure software solutions meet functional specifications</w:t>
      </w:r>
    </w:p>
    <w:p>
      <w:pPr>
        <w:pStyle w:val="Compact"/>
        <w:numPr>
          <w:numId w:val="1001"/>
          <w:ilvl w:val="0"/>
        </w:numPr>
      </w:pPr>
      <w:r>
        <w:t xml:space="preserve">Facilitates the implementation and maintenance of complex business and enterprise software solutions to ensure successful deployment of released applications by packaging solutions for deployment</w:t>
      </w:r>
    </w:p>
    <w:p>
      <w:pPr>
        <w:pStyle w:val="Compact"/>
        <w:numPr>
          <w:numId w:val="1001"/>
          <w:ilvl w:val="0"/>
        </w:numPr>
      </w:pPr>
      <w:r>
        <w:t xml:space="preserve">Identify opportunities and create workflow automation for IT teams that provide measurable increases in efficiency</w:t>
      </w:r>
    </w:p>
    <w:p>
      <w:pPr>
        <w:pStyle w:val="Heading2"/>
      </w:pPr>
      <w:bookmarkStart w:id="23" w:name="qualifications-for-it-software-engineer"/>
      <w:r>
        <w:t xml:space="preserve">Qualifications for IT software engineer</w:t>
      </w:r>
      <w:bookmarkEnd w:id="23"/>
    </w:p>
    <w:p>
      <w:pPr>
        <w:pStyle w:val="Compact"/>
        <w:numPr>
          <w:numId w:val="1002"/>
          <w:ilvl w:val="0"/>
        </w:numPr>
      </w:pPr>
      <w:r>
        <w:t xml:space="preserve">CET 4 is priority, fluent oral English</w:t>
      </w:r>
    </w:p>
    <w:p>
      <w:pPr>
        <w:pStyle w:val="Compact"/>
        <w:numPr>
          <w:numId w:val="1002"/>
          <w:ilvl w:val="0"/>
        </w:numPr>
      </w:pPr>
      <w:r>
        <w:t xml:space="preserve">Perseverance, attention to detail, team player, positive attitude</w:t>
      </w:r>
    </w:p>
    <w:p>
      <w:pPr>
        <w:pStyle w:val="Compact"/>
        <w:numPr>
          <w:numId w:val="1002"/>
          <w:ilvl w:val="0"/>
        </w:numPr>
      </w:pPr>
      <w:r>
        <w:t xml:space="preserve">2+ years of experience with enterprise application development or Oracle EBS technical consulting in a Manufacturing environment</w:t>
      </w:r>
    </w:p>
    <w:p>
      <w:pPr>
        <w:pStyle w:val="Compact"/>
        <w:numPr>
          <w:numId w:val="1002"/>
          <w:ilvl w:val="0"/>
        </w:numPr>
      </w:pPr>
      <w:r>
        <w:t xml:space="preserve">2-4 years’ development expertise in PL/SQL, Workflow</w:t>
      </w:r>
    </w:p>
    <w:p>
      <w:pPr>
        <w:pStyle w:val="Compact"/>
        <w:numPr>
          <w:numId w:val="1002"/>
          <w:ilvl w:val="0"/>
        </w:numPr>
      </w:pPr>
      <w:r>
        <w:t xml:space="preserve">2-4 years’ experience with SQL, SQL Database, ASP.NET and Web Services</w:t>
      </w:r>
    </w:p>
    <w:p>
      <w:pPr>
        <w:pStyle w:val="Compact"/>
        <w:numPr>
          <w:numId w:val="1002"/>
          <w:ilvl w:val="0"/>
        </w:numPr>
      </w:pPr>
      <w:r>
        <w:t xml:space="preserve">Javascript, IIS, and an understanding of web based front 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2021-10-28T13:14:20Z</dcterms:created>
  <dcterms:modified xsi:type="dcterms:W3CDTF">2021-10-28T13:14:20Z</dcterms:modified>
</cp:coreProperties>
</file>