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https://www.velvetjobs.com/job-descriptions/it-service-desk</w:t>
        </w:r>
      </w:hyperlink>
    </w:p>
    <w:p>
      <w:pPr>
        <w:pStyle w:val="Heading1"/>
      </w:pPr>
      <w:bookmarkStart w:id="21" w:name="example-of-it-service-desk-job-description"/>
      <w:r>
        <w:t xml:space="preserve">Example of IT Service Desk Job Description</w:t>
      </w:r>
      <w:bookmarkEnd w:id="21"/>
    </w:p>
    <w:p>
      <w:pPr>
        <w:pStyle w:val="Compact"/>
      </w:pPr>
      <w:r>
        <w:t xml:space="preserve">Our company is growing rapidly and is looking for an IT service desk.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t-service-desk"/>
      <w:r>
        <w:t xml:space="preserve">Responsibilities for IT service desk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an understanding, and deliver IT Support Services in line with customer requirements by understanding the Service Management application and its use in conjunction with Customer Service expectations</w:t>
      </w:r>
    </w:p>
    <w:p>
      <w:pPr>
        <w:pStyle w:val="Compact"/>
        <w:numPr>
          <w:numId w:val="1001"/>
          <w:ilvl w:val="0"/>
        </w:numPr>
      </w:pPr>
      <w:r>
        <w:t xml:space="preserve">Logging of customer calls accurately, undertake initial diagnostics &amp; first time fix resolutions to calls where possible, or ensure efficient call progression to appropriate resolver team as appropriate</w:t>
      </w:r>
    </w:p>
    <w:p>
      <w:pPr>
        <w:pStyle w:val="Compact"/>
        <w:numPr>
          <w:numId w:val="1001"/>
          <w:ilvl w:val="0"/>
        </w:numPr>
      </w:pPr>
      <w:r>
        <w:t xml:space="preserve">Act as initial point of contact for existing IT issues and escalations in addition to the overall monitoring of call progression through the service management toolset</w:t>
      </w:r>
    </w:p>
    <w:p>
      <w:pPr>
        <w:pStyle w:val="Compact"/>
        <w:numPr>
          <w:numId w:val="1001"/>
          <w:ilvl w:val="0"/>
        </w:numPr>
      </w:pPr>
      <w:r>
        <w:t xml:space="preserve">Delivery of work task rotas, shift rota administration and reporting</w:t>
      </w:r>
    </w:p>
    <w:p>
      <w:pPr>
        <w:pStyle w:val="Compact"/>
        <w:numPr>
          <w:numId w:val="1001"/>
          <w:ilvl w:val="0"/>
        </w:numPr>
      </w:pPr>
      <w:r>
        <w:t xml:space="preserve">Ensure efficient escalation of higher priority calls</w:t>
      </w:r>
    </w:p>
    <w:p>
      <w:pPr>
        <w:pStyle w:val="Compact"/>
        <w:numPr>
          <w:numId w:val="1001"/>
          <w:ilvl w:val="0"/>
        </w:numPr>
      </w:pPr>
      <w:r>
        <w:t xml:space="preserve">Deliver effective and targeted communication of issues and updates as appropriate to customers</w:t>
      </w:r>
    </w:p>
    <w:p>
      <w:pPr>
        <w:pStyle w:val="Compact"/>
        <w:numPr>
          <w:numId w:val="1001"/>
          <w:ilvl w:val="0"/>
        </w:numPr>
      </w:pPr>
      <w:r>
        <w:t xml:space="preserve">Complying with all relevant security policies, quality policies, FCA regulations, Pensions regulations and department development standards</w:t>
      </w:r>
    </w:p>
    <w:p>
      <w:pPr>
        <w:pStyle w:val="Compact"/>
        <w:numPr>
          <w:numId w:val="1001"/>
          <w:ilvl w:val="0"/>
        </w:numPr>
      </w:pPr>
      <w:r>
        <w:t xml:space="preserve">Liaise with 3rd party vendors for procurement and support issues</w:t>
      </w:r>
    </w:p>
    <w:p>
      <w:pPr>
        <w:pStyle w:val="Compact"/>
        <w:numPr>
          <w:numId w:val="1001"/>
          <w:ilvl w:val="0"/>
        </w:numPr>
      </w:pPr>
      <w:r>
        <w:t xml:space="preserve">Provide frequent communications between the end-users and the IT Technology systems staff members</w:t>
      </w:r>
    </w:p>
    <w:p>
      <w:pPr>
        <w:pStyle w:val="Compact"/>
        <w:numPr>
          <w:numId w:val="1001"/>
          <w:ilvl w:val="0"/>
        </w:numPr>
      </w:pPr>
      <w:r>
        <w:t xml:space="preserve">Technical Support - responsible for effectively, efficiently and promptly resolving issues related to PC systems, software and company applications for internal users, including remote staff, to ensure customer satisfaction</w:t>
      </w:r>
    </w:p>
    <w:p>
      <w:pPr>
        <w:pStyle w:val="Heading2"/>
      </w:pPr>
      <w:bookmarkStart w:id="23" w:name="qualifications-for-it-service-desk"/>
      <w:r>
        <w:t xml:space="preserve">Qualifications for IT service desk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10 years’ experience deploying Navy medicine (or equivalent) Clinical Applications via SMS/SCCM, group policy, to include AHLTA, AHLTA Client Files, and Essentris</w:t>
      </w:r>
    </w:p>
    <w:p>
      <w:pPr>
        <w:pStyle w:val="Compact"/>
        <w:numPr>
          <w:numId w:val="1002"/>
          <w:ilvl w:val="0"/>
        </w:numPr>
      </w:pPr>
      <w:r>
        <w:t xml:space="preserve">Complete understanding of the configuration Control Process within Navy Medicine (or equivalent) Domain</w:t>
      </w:r>
    </w:p>
    <w:p>
      <w:pPr>
        <w:pStyle w:val="Compact"/>
        <w:numPr>
          <w:numId w:val="1002"/>
          <w:ilvl w:val="0"/>
        </w:numPr>
      </w:pPr>
      <w:r>
        <w:t xml:space="preserve">Demonstrated detailed knowledge of Information Assurance concepts and requirements</w:t>
      </w:r>
    </w:p>
    <w:p>
      <w:pPr>
        <w:pStyle w:val="Compact"/>
        <w:numPr>
          <w:numId w:val="1002"/>
          <w:ilvl w:val="0"/>
        </w:numPr>
      </w:pPr>
      <w:r>
        <w:t xml:space="preserve">System design integration planning for multiple large-scale installations, to include hardware and software evaluation, System Test and Evaluation, planning execution and management</w:t>
      </w:r>
    </w:p>
    <w:p>
      <w:pPr>
        <w:pStyle w:val="Compact"/>
        <w:numPr>
          <w:numId w:val="1002"/>
          <w:ilvl w:val="0"/>
        </w:numPr>
      </w:pPr>
      <w:r>
        <w:t xml:space="preserve">Must be proficient in Microsoft SMS/SCCM</w:t>
      </w:r>
    </w:p>
    <w:p>
      <w:pPr>
        <w:pStyle w:val="Compact"/>
        <w:numPr>
          <w:numId w:val="1002"/>
          <w:ilvl w:val="0"/>
        </w:numPr>
      </w:pPr>
      <w:r>
        <w:t xml:space="preserve">Bachelor’s Degree (if 10 years’ experience in Configuration and Patch Management not met)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t-service-des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t-service-des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2021-10-28T13:37:21Z</dcterms:created>
  <dcterms:modified xsi:type="dcterms:W3CDTF">2021-10-28T13:37:21Z</dcterms:modified>
</cp:coreProperties>
</file>