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https://www.velvetjobs.com/job-descriptions/it-service-desk</w:t>
        </w:r>
      </w:hyperlink>
    </w:p>
    <w:p>
      <w:pPr>
        <w:pStyle w:val="Heading1"/>
      </w:pPr>
      <w:bookmarkStart w:id="21" w:name="example-of-it-service-desk-job-description"/>
      <w:r>
        <w:t xml:space="preserve">Example of IT Service Desk Job Description</w:t>
      </w:r>
      <w:bookmarkEnd w:id="21"/>
    </w:p>
    <w:p>
      <w:pPr>
        <w:pStyle w:val="Compact"/>
      </w:pPr>
      <w:r>
        <w:t xml:space="preserve">Our growing company is hiring for an IT service desk. To join our growing team, please review the list of responsibilities and qualifications.</w:t>
      </w:r>
    </w:p>
    <w:p>
      <w:pPr>
        <w:pStyle w:val="Heading2"/>
      </w:pPr>
      <w:bookmarkStart w:id="22" w:name="responsibilities-for-it-service-desk"/>
      <w:r>
        <w:t xml:space="preserve">Responsibilities for IT service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Upgrade, repair and replace computers and printers as needed</w:t>
      </w:r>
    </w:p>
    <w:p>
      <w:pPr>
        <w:pStyle w:val="Compact"/>
        <w:numPr>
          <w:numId w:val="1001"/>
          <w:ilvl w:val="0"/>
        </w:numPr>
      </w:pPr>
      <w:r>
        <w:t xml:space="preserve">Resolves user permission issues on multiple systems including, but not limited to, iSeries, JDA, Windows, VPN and industry standard applications</w:t>
      </w:r>
    </w:p>
    <w:p>
      <w:pPr>
        <w:pStyle w:val="Compact"/>
        <w:numPr>
          <w:numId w:val="1001"/>
          <w:ilvl w:val="0"/>
        </w:numPr>
      </w:pPr>
      <w:r>
        <w:t xml:space="preserve">Utilizes self-service technical support tools for clients and end users, such as FAQ's, live chat, knowledge base, manuals</w:t>
      </w:r>
    </w:p>
    <w:p>
      <w:pPr>
        <w:pStyle w:val="Compact"/>
        <w:numPr>
          <w:numId w:val="1001"/>
          <w:ilvl w:val="0"/>
        </w:numPr>
      </w:pPr>
      <w:r>
        <w:t xml:space="preserve">Ownership and management of customer incidents to resolution within agreed SLA’s</w:t>
      </w:r>
    </w:p>
    <w:p>
      <w:pPr>
        <w:pStyle w:val="Compact"/>
        <w:numPr>
          <w:numId w:val="1001"/>
          <w:ilvl w:val="0"/>
        </w:numPr>
      </w:pPr>
      <w:r>
        <w:t xml:space="preserve">Answer business user and external client requests that require technology related intervention</w:t>
      </w:r>
    </w:p>
    <w:p>
      <w:pPr>
        <w:pStyle w:val="Compact"/>
        <w:numPr>
          <w:numId w:val="1001"/>
          <w:ilvl w:val="0"/>
        </w:numPr>
      </w:pPr>
      <w:r>
        <w:t xml:space="preserve">Implement effective problem solving issues and manage appropriate escalation</w:t>
      </w:r>
    </w:p>
    <w:p>
      <w:pPr>
        <w:pStyle w:val="Compact"/>
        <w:numPr>
          <w:numId w:val="1001"/>
          <w:ilvl w:val="0"/>
        </w:numPr>
      </w:pPr>
      <w:r>
        <w:t xml:space="preserve">Create help manuals for existing and new programs and End-user Training</w:t>
      </w:r>
    </w:p>
    <w:p>
      <w:pPr>
        <w:pStyle w:val="Compact"/>
        <w:numPr>
          <w:numId w:val="1001"/>
          <w:ilvl w:val="0"/>
        </w:numPr>
      </w:pPr>
      <w:r>
        <w:t xml:space="preserve">Identify and recommend solutions and customizations to meet client requirements</w:t>
      </w:r>
    </w:p>
    <w:p>
      <w:pPr>
        <w:pStyle w:val="Compact"/>
        <w:numPr>
          <w:numId w:val="1001"/>
          <w:ilvl w:val="0"/>
        </w:numPr>
      </w:pPr>
      <w:r>
        <w:t xml:space="preserve">Front line for business IT Service Desk calls</w:t>
      </w:r>
    </w:p>
    <w:p>
      <w:pPr>
        <w:pStyle w:val="Compact"/>
        <w:numPr>
          <w:numId w:val="1001"/>
          <w:ilvl w:val="0"/>
        </w:numPr>
      </w:pPr>
      <w:r>
        <w:t xml:space="preserve">Voice of customer during outages</w:t>
      </w:r>
    </w:p>
    <w:p>
      <w:pPr>
        <w:pStyle w:val="Heading2"/>
      </w:pPr>
      <w:bookmarkStart w:id="23" w:name="qualifications-for-it-service-desk"/>
      <w:r>
        <w:t xml:space="preserve">Qualifications for IT service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Regularly (2/3 or more) sit for prolonged periods</w:t>
      </w:r>
    </w:p>
    <w:p>
      <w:pPr>
        <w:pStyle w:val="Compact"/>
        <w:numPr>
          <w:numId w:val="1002"/>
          <w:ilvl w:val="0"/>
        </w:numPr>
      </w:pPr>
      <w:r>
        <w:t xml:space="preserve">Strong time management skills and ability to balance multiple projects simultaneously</w:t>
      </w:r>
    </w:p>
    <w:p>
      <w:pPr>
        <w:pStyle w:val="Compact"/>
        <w:numPr>
          <w:numId w:val="1002"/>
          <w:ilvl w:val="0"/>
        </w:numPr>
      </w:pPr>
      <w:r>
        <w:t xml:space="preserve">A +, Network +, or MCP certification, ITIL Foundations V2, V3 certification</w:t>
      </w:r>
    </w:p>
    <w:p>
      <w:pPr>
        <w:pStyle w:val="Compact"/>
        <w:numPr>
          <w:numId w:val="1002"/>
          <w:ilvl w:val="0"/>
        </w:numPr>
      </w:pPr>
      <w:r>
        <w:t xml:space="preserve">Support expertise in Windows 7 64-bit, Office 2013 and Office 2010</w:t>
      </w:r>
    </w:p>
    <w:p>
      <w:pPr>
        <w:pStyle w:val="Compact"/>
        <w:numPr>
          <w:numId w:val="1002"/>
          <w:ilvl w:val="0"/>
        </w:numPr>
      </w:pPr>
      <w:r>
        <w:t xml:space="preserve">Able (and willingness) to lift a minimum of 15kg’s</w:t>
      </w:r>
    </w:p>
    <w:p>
      <w:pPr>
        <w:pStyle w:val="Compact"/>
        <w:numPr>
          <w:numId w:val="1002"/>
          <w:ilvl w:val="0"/>
        </w:numPr>
      </w:pPr>
      <w:r>
        <w:t xml:space="preserve">Level 1 incident managers for IT Service Desk Tickets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rvice-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rvice-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2021-10-28T13:01:06Z</dcterms:created>
  <dcterms:modified xsi:type="dcterms:W3CDTF">2021-10-28T13:01:06Z</dcterms:modified>
</cp:coreProperties>
</file>