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https://www.velvetjobs.com/job-descriptions/it-senior-analyst</w:t>
        </w:r>
      </w:hyperlink>
    </w:p>
    <w:p>
      <w:pPr>
        <w:pStyle w:val="Heading1"/>
      </w:pPr>
      <w:bookmarkStart w:id="21" w:name="example-of-it-senior-analyst-job-description"/>
      <w:r>
        <w:t xml:space="preserve">Example of IT Senior Analyst Job Description</w:t>
      </w:r>
      <w:bookmarkEnd w:id="21"/>
    </w:p>
    <w:p>
      <w:pPr>
        <w:pStyle w:val="Compact"/>
      </w:pPr>
      <w:r>
        <w:t xml:space="preserve">Our company is growing rapidly and is searching for experienced candidates for the position of IT senior analyst. To join our growing team, please review the list of responsibilities and qualifications.</w:t>
      </w:r>
    </w:p>
    <w:p>
      <w:pPr>
        <w:pStyle w:val="Heading2"/>
      </w:pPr>
      <w:bookmarkStart w:id="22" w:name="responsibilities-for-it-senior-analyst"/>
      <w:r>
        <w:t xml:space="preserve">Responsibilities for IT senior analyst</w:t>
      </w:r>
      <w:bookmarkEnd w:id="22"/>
    </w:p>
    <w:p>
      <w:pPr>
        <w:pStyle w:val="Compact"/>
        <w:numPr>
          <w:numId w:val="1001"/>
          <w:ilvl w:val="0"/>
        </w:numPr>
      </w:pPr>
      <w:r>
        <w:t xml:space="preserve">Tracks key project milestones and recommends adjustments as needed</w:t>
      </w:r>
    </w:p>
    <w:p>
      <w:pPr>
        <w:pStyle w:val="Compact"/>
        <w:numPr>
          <w:numId w:val="1001"/>
          <w:ilvl w:val="0"/>
        </w:numPr>
      </w:pPr>
      <w:r>
        <w:t xml:space="preserve">The successful candidate would be responsible for identifying, prioritizing, monitoring and reporting technology risks and controls including performing risk and controls assessments</w:t>
      </w:r>
    </w:p>
    <w:p>
      <w:pPr>
        <w:pStyle w:val="Compact"/>
        <w:numPr>
          <w:numId w:val="1001"/>
          <w:ilvl w:val="0"/>
        </w:numPr>
      </w:pPr>
      <w:r>
        <w:t xml:space="preserve">Leading and Managing requirements workshops or focus groups</w:t>
      </w:r>
    </w:p>
    <w:p>
      <w:pPr>
        <w:pStyle w:val="Compact"/>
        <w:numPr>
          <w:numId w:val="1001"/>
          <w:ilvl w:val="0"/>
        </w:numPr>
      </w:pPr>
      <w:r>
        <w:t xml:space="preserve">Working with the business teams to create, validate, and analyze requirements</w:t>
      </w:r>
    </w:p>
    <w:p>
      <w:pPr>
        <w:pStyle w:val="Compact"/>
        <w:numPr>
          <w:numId w:val="1001"/>
          <w:ilvl w:val="0"/>
        </w:numPr>
      </w:pPr>
      <w:r>
        <w:t xml:space="preserve">Conduct gap, use case, business process, task, traceability, and workflow analysis</w:t>
      </w:r>
    </w:p>
    <w:p>
      <w:pPr>
        <w:pStyle w:val="Compact"/>
        <w:numPr>
          <w:numId w:val="1001"/>
          <w:ilvl w:val="0"/>
        </w:numPr>
      </w:pPr>
      <w:r>
        <w:t xml:space="preserve">When needed, assist and/or support UAT with the validation of test scripts</w:t>
      </w:r>
    </w:p>
    <w:p>
      <w:pPr>
        <w:pStyle w:val="Compact"/>
        <w:numPr>
          <w:numId w:val="1001"/>
          <w:ilvl w:val="0"/>
        </w:numPr>
      </w:pPr>
      <w:r>
        <w:t xml:space="preserve">Understanding of data, systems, applications, and software development</w:t>
      </w:r>
    </w:p>
    <w:p>
      <w:pPr>
        <w:pStyle w:val="Compact"/>
        <w:numPr>
          <w:numId w:val="1001"/>
          <w:ilvl w:val="0"/>
        </w:numPr>
      </w:pPr>
      <w:r>
        <w:t xml:space="preserve">Working with software developers within an agile environment</w:t>
      </w:r>
    </w:p>
    <w:p>
      <w:pPr>
        <w:pStyle w:val="Compact"/>
        <w:numPr>
          <w:numId w:val="1001"/>
          <w:ilvl w:val="0"/>
        </w:numPr>
      </w:pPr>
      <w:r>
        <w:t xml:space="preserve">Modelling techniques including ERD and process/workflow diagrams</w:t>
      </w:r>
    </w:p>
    <w:p>
      <w:pPr>
        <w:pStyle w:val="Compact"/>
        <w:numPr>
          <w:numId w:val="1001"/>
          <w:ilvl w:val="0"/>
        </w:numPr>
      </w:pPr>
      <w:r>
        <w:t xml:space="preserve">Proficient in modeling/mapping as-is and to-be business processes, test planning, test case development and execution</w:t>
      </w:r>
    </w:p>
    <w:p>
      <w:pPr>
        <w:pStyle w:val="Heading2"/>
      </w:pPr>
      <w:bookmarkStart w:id="23" w:name="qualifications-for-it-senior-analyst"/>
      <w:r>
        <w:t xml:space="preserve">Qualifications for IT senior analyst</w:t>
      </w:r>
      <w:bookmarkEnd w:id="23"/>
    </w:p>
    <w:p>
      <w:pPr>
        <w:pStyle w:val="Compact"/>
        <w:numPr>
          <w:numId w:val="1002"/>
          <w:ilvl w:val="0"/>
        </w:numPr>
      </w:pPr>
      <w:r>
        <w:t xml:space="preserve">Has excellent analytical and debugging skills</w:t>
      </w:r>
    </w:p>
    <w:p>
      <w:pPr>
        <w:pStyle w:val="Compact"/>
        <w:numPr>
          <w:numId w:val="1002"/>
          <w:ilvl w:val="0"/>
        </w:numPr>
      </w:pPr>
      <w:r>
        <w:t xml:space="preserve">Strong experience and can execute independently on multiple technical modules)</w:t>
      </w:r>
    </w:p>
    <w:p>
      <w:pPr>
        <w:pStyle w:val="Compact"/>
        <w:numPr>
          <w:numId w:val="1002"/>
          <w:ilvl w:val="0"/>
        </w:numPr>
      </w:pPr>
      <w:r>
        <w:t xml:space="preserve">Rapid and unanticipated changes, which require constant re-prioritizing, are to be expected in this position</w:t>
      </w:r>
    </w:p>
    <w:p>
      <w:pPr>
        <w:pStyle w:val="Compact"/>
        <w:numPr>
          <w:numId w:val="1002"/>
          <w:ilvl w:val="0"/>
        </w:numPr>
      </w:pPr>
      <w:r>
        <w:t xml:space="preserve">Strong analytical skills and business process knowledge</w:t>
      </w:r>
    </w:p>
    <w:p>
      <w:pPr>
        <w:pStyle w:val="Compact"/>
        <w:numPr>
          <w:numId w:val="1002"/>
          <w:ilvl w:val="0"/>
        </w:numPr>
      </w:pPr>
      <w:r>
        <w:t xml:space="preserve">Strong understanding of domain knowledge in related modules</w:t>
      </w:r>
    </w:p>
    <w:p>
      <w:pPr>
        <w:pStyle w:val="Compact"/>
        <w:numPr>
          <w:numId w:val="1002"/>
          <w:ilvl w:val="0"/>
        </w:numPr>
      </w:pPr>
      <w:r>
        <w:t xml:space="preserve">Bachelors degree or Master degree In computer science or Similar background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