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https://www.velvetjobs.com/job-descriptions/it-security-senior</w:t>
        </w:r>
      </w:hyperlink>
    </w:p>
    <w:p>
      <w:pPr>
        <w:pStyle w:val="Heading1"/>
      </w:pPr>
      <w:bookmarkStart w:id="21" w:name="example-of-it-security-senior-job-description"/>
      <w:r>
        <w:t xml:space="preserve">Example of IT Security Senior Job Description</w:t>
      </w:r>
      <w:bookmarkEnd w:id="21"/>
    </w:p>
    <w:p>
      <w:pPr>
        <w:pStyle w:val="Compact"/>
      </w:pPr>
      <w:r>
        <w:t xml:space="preserve">Our company is searching for experienced candidates for the position of IT security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security-senior"/>
      <w:r>
        <w:t xml:space="preserve">Responsibilities for IT security senior</w:t>
      </w:r>
      <w:bookmarkEnd w:id="22"/>
    </w:p>
    <w:p>
      <w:pPr>
        <w:pStyle w:val="Compact"/>
        <w:numPr>
          <w:numId w:val="1001"/>
          <w:ilvl w:val="0"/>
        </w:numPr>
      </w:pPr>
      <w:r>
        <w:t xml:space="preserve">Build and develop the overall vulnerability management team to handle identifying vulnerabilities and track their remediation to better protect the United network</w:t>
      </w:r>
    </w:p>
    <w:p>
      <w:pPr>
        <w:pStyle w:val="Compact"/>
        <w:numPr>
          <w:numId w:val="1001"/>
          <w:ilvl w:val="0"/>
        </w:numPr>
      </w:pPr>
      <w:r>
        <w:t xml:space="preserve">Oversee engineering aspects of network security monitoring environment (IDS, malware sandboxing, packet capture) including scalability, performance, and tuning</w:t>
      </w:r>
    </w:p>
    <w:p>
      <w:pPr>
        <w:pStyle w:val="Compact"/>
        <w:numPr>
          <w:numId w:val="1001"/>
          <w:ilvl w:val="0"/>
        </w:numPr>
      </w:pPr>
      <w:r>
        <w:t xml:space="preserve">Lead operational and security-related control and risk assessments to ensure compliance to regulatory and statutory requirements, industry specific guidelines, such as PCI DSS, SOX, HIPAA, ISO 27000, COBIT and ITIL</w:t>
      </w:r>
    </w:p>
    <w:p>
      <w:pPr>
        <w:pStyle w:val="Compact"/>
        <w:numPr>
          <w:numId w:val="1001"/>
          <w:ilvl w:val="0"/>
        </w:numPr>
      </w:pPr>
      <w:r>
        <w:t xml:space="preserve">Providing direct support to the business and IT staff for security related issues</w:t>
      </w:r>
    </w:p>
    <w:p>
      <w:pPr>
        <w:pStyle w:val="Compact"/>
        <w:numPr>
          <w:numId w:val="1001"/>
          <w:ilvl w:val="0"/>
        </w:numPr>
      </w:pPr>
      <w:r>
        <w:t xml:space="preserve">Educating IT and the business about security policies and consulting on security issues regarding user built/managed systems</w:t>
      </w:r>
    </w:p>
    <w:p>
      <w:pPr>
        <w:pStyle w:val="Compact"/>
        <w:numPr>
          <w:numId w:val="1001"/>
          <w:ilvl w:val="0"/>
        </w:numPr>
      </w:pPr>
      <w:r>
        <w:t xml:space="preserve">Representing the security needs of the organization by providing expertise and assistance in all IT projects with regard to security issues</w:t>
      </w:r>
    </w:p>
    <w:p>
      <w:pPr>
        <w:pStyle w:val="Compact"/>
        <w:numPr>
          <w:numId w:val="1001"/>
          <w:ilvl w:val="0"/>
        </w:numPr>
      </w:pPr>
      <w:r>
        <w:t xml:space="preserve">Review status reports on security matters to develop security risk analysis scenarios and response procedures</w:t>
      </w:r>
    </w:p>
    <w:p>
      <w:pPr>
        <w:pStyle w:val="Compact"/>
        <w:numPr>
          <w:numId w:val="1001"/>
          <w:ilvl w:val="0"/>
        </w:numPr>
      </w:pPr>
      <w:r>
        <w:t xml:space="preserve">Bachelor’s degree in Business, Business Analytics, Accounting, Information Systems, or Technology (Required)</w:t>
      </w:r>
    </w:p>
    <w:p>
      <w:pPr>
        <w:pStyle w:val="Compact"/>
        <w:numPr>
          <w:numId w:val="1001"/>
          <w:ilvl w:val="0"/>
        </w:numPr>
      </w:pPr>
      <w:r>
        <w:t xml:space="preserve">Migrate all new business acquisitions off current systems and into Forum’s enterprise environment</w:t>
      </w:r>
    </w:p>
    <w:p>
      <w:pPr>
        <w:pStyle w:val="Compact"/>
        <w:numPr>
          <w:numId w:val="1001"/>
          <w:ilvl w:val="0"/>
        </w:numPr>
      </w:pPr>
      <w:r>
        <w:t xml:space="preserve">Researches and develops the corporate enterprise security architecture and standards</w:t>
      </w:r>
    </w:p>
    <w:p>
      <w:pPr>
        <w:pStyle w:val="Heading2"/>
      </w:pPr>
      <w:bookmarkStart w:id="23" w:name="qualifications-for-it-security-senior"/>
      <w:r>
        <w:t xml:space="preserve">Qualifications for IT security senior</w:t>
      </w:r>
      <w:bookmarkEnd w:id="23"/>
    </w:p>
    <w:p>
      <w:pPr>
        <w:pStyle w:val="Compact"/>
        <w:numPr>
          <w:numId w:val="1002"/>
          <w:ilvl w:val="0"/>
        </w:numPr>
      </w:pPr>
      <w:r>
        <w:t xml:space="preserve">Be passionate of technology and information security</w:t>
      </w:r>
    </w:p>
    <w:p>
      <w:pPr>
        <w:pStyle w:val="Compact"/>
        <w:numPr>
          <w:numId w:val="1002"/>
          <w:ilvl w:val="0"/>
        </w:numPr>
      </w:pPr>
      <w:r>
        <w:t xml:space="preserve">Have strong IT skills, including at least one programming language and good knowledge of Windows or UNIX operating systems and Microsoft SQL Server or Oracle databases</w:t>
      </w:r>
    </w:p>
    <w:p>
      <w:pPr>
        <w:pStyle w:val="Compact"/>
        <w:numPr>
          <w:numId w:val="1002"/>
          <w:ilvl w:val="0"/>
        </w:numPr>
      </w:pPr>
      <w:r>
        <w:t xml:space="preserve">Be fluent in both English and French (essential)</w:t>
      </w:r>
    </w:p>
    <w:p>
      <w:pPr>
        <w:pStyle w:val="Compact"/>
        <w:numPr>
          <w:numId w:val="1002"/>
          <w:ilvl w:val="0"/>
        </w:numPr>
      </w:pPr>
      <w:r>
        <w:t xml:space="preserve">Ability to utilize Risk as a means to set design and implementation requirements</w:t>
      </w:r>
    </w:p>
    <w:p>
      <w:pPr>
        <w:pStyle w:val="Compact"/>
        <w:numPr>
          <w:numId w:val="1002"/>
          <w:ilvl w:val="0"/>
        </w:numPr>
      </w:pPr>
      <w:r>
        <w:t xml:space="preserve">Sound knowledge of IT Security best practices</w:t>
      </w:r>
    </w:p>
    <w:p>
      <w:pPr>
        <w:pStyle w:val="Compact"/>
        <w:numPr>
          <w:numId w:val="1002"/>
          <w:ilvl w:val="0"/>
        </w:numPr>
      </w:pPr>
      <w:r>
        <w:t xml:space="preserve">Must be knowledgeable with common attack types and detection / prevention methods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security-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security-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2021-10-28T13:27:37Z</dcterms:created>
  <dcterms:modified xsi:type="dcterms:W3CDTF">2021-10-28T13:27:37Z</dcterms:modified>
</cp:coreProperties>
</file>