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https://www.velvetjobs.com/job-descriptions/it-qa-analyst</w:t>
        </w:r>
      </w:hyperlink>
    </w:p>
    <w:p>
      <w:pPr>
        <w:pStyle w:val="Heading1"/>
      </w:pPr>
      <w:bookmarkStart w:id="21" w:name="example-of-it-qa-analyst-job-description"/>
      <w:r>
        <w:t xml:space="preserve">Example of IT QA Analyst Job Description</w:t>
      </w:r>
      <w:bookmarkEnd w:id="21"/>
    </w:p>
    <w:p>
      <w:pPr>
        <w:pStyle w:val="Compact"/>
      </w:pPr>
      <w:r>
        <w:t xml:space="preserve">Our growing company is looking for an IT QA analyst. Thank you in advance for taking a look at the list of responsibilities and qualifications. We look forward to reviewing your resume.</w:t>
      </w:r>
    </w:p>
    <w:p>
      <w:pPr>
        <w:pStyle w:val="Heading2"/>
      </w:pPr>
      <w:bookmarkStart w:id="22" w:name="responsibilities-for-it-qa-analyst"/>
      <w:r>
        <w:t xml:space="preserve">Responsibilities for IT QA analyst</w:t>
      </w:r>
      <w:bookmarkEnd w:id="22"/>
    </w:p>
    <w:p>
      <w:pPr>
        <w:pStyle w:val="Compact"/>
        <w:numPr>
          <w:numId w:val="1001"/>
          <w:ilvl w:val="0"/>
        </w:numPr>
      </w:pPr>
      <w:r>
        <w:t xml:space="preserve">Deliver software testing artifacts and activities, including design of test strategy, test plan, test cases, and test results for Enterprise Services software applications throughout the full and incremental software development lifecycle</w:t>
      </w:r>
    </w:p>
    <w:p>
      <w:pPr>
        <w:pStyle w:val="Compact"/>
        <w:numPr>
          <w:numId w:val="1001"/>
          <w:ilvl w:val="0"/>
        </w:numPr>
      </w:pPr>
      <w:r>
        <w:t xml:space="preserve">Plan and execute functional, regression, and integration testing for multiple test events and project simultaneously</w:t>
      </w:r>
    </w:p>
    <w:p>
      <w:pPr>
        <w:pStyle w:val="Compact"/>
        <w:numPr>
          <w:numId w:val="1001"/>
          <w:ilvl w:val="0"/>
        </w:numPr>
      </w:pPr>
      <w:r>
        <w:t xml:space="preserve">Perform software testing using Oracle POS, and on Java-based applications using SOAP UI web services and Tidal Enterprise Scheduler</w:t>
      </w:r>
    </w:p>
    <w:p>
      <w:pPr>
        <w:pStyle w:val="Compact"/>
        <w:numPr>
          <w:numId w:val="1001"/>
          <w:ilvl w:val="0"/>
        </w:numPr>
      </w:pPr>
      <w:r>
        <w:t xml:space="preserve">Employ best practices to continuously improve quality assurance within an agile framework over time</w:t>
      </w:r>
    </w:p>
    <w:p>
      <w:pPr>
        <w:pStyle w:val="Compact"/>
        <w:numPr>
          <w:numId w:val="1001"/>
          <w:ilvl w:val="0"/>
        </w:numPr>
      </w:pPr>
      <w:r>
        <w:t xml:space="preserve">Highly driven hands –on QA lead, positive attitude, team player, self-learning, self-motivating and flexibility are some of the attributes needed for this position</w:t>
      </w:r>
    </w:p>
    <w:p>
      <w:pPr>
        <w:pStyle w:val="Compact"/>
        <w:numPr>
          <w:numId w:val="1001"/>
          <w:ilvl w:val="0"/>
        </w:numPr>
      </w:pPr>
      <w:r>
        <w:t xml:space="preserve">Supports internal IT Change Control procedures</w:t>
      </w:r>
    </w:p>
    <w:p>
      <w:pPr>
        <w:pStyle w:val="Compact"/>
        <w:numPr>
          <w:numId w:val="1001"/>
          <w:ilvl w:val="0"/>
        </w:numPr>
      </w:pPr>
      <w:r>
        <w:t xml:space="preserve">May conduct compatibility tests with vendor provided programs</w:t>
      </w:r>
    </w:p>
    <w:p>
      <w:pPr>
        <w:pStyle w:val="Compact"/>
        <w:numPr>
          <w:numId w:val="1001"/>
          <w:ilvl w:val="0"/>
        </w:numPr>
      </w:pPr>
      <w:r>
        <w:t xml:space="preserve">May test proposed software or software enhancement for feasibility</w:t>
      </w:r>
    </w:p>
    <w:p>
      <w:pPr>
        <w:pStyle w:val="Compact"/>
        <w:numPr>
          <w:numId w:val="1001"/>
          <w:ilvl w:val="0"/>
        </w:numPr>
      </w:pPr>
      <w:r>
        <w:t xml:space="preserve">May gather and analyze data in support of business cases, proposed projects, and systems requirements</w:t>
      </w:r>
    </w:p>
    <w:p>
      <w:pPr>
        <w:pStyle w:val="Compact"/>
        <w:numPr>
          <w:numId w:val="1001"/>
          <w:ilvl w:val="0"/>
        </w:numPr>
      </w:pPr>
      <w:r>
        <w:t xml:space="preserve">The Senior QA Analyst will also be collaborating with software developers, project managers, database administrators, and systems integrators in a rapid software development environment to deploy quality products on time</w:t>
      </w:r>
    </w:p>
    <w:p>
      <w:pPr>
        <w:pStyle w:val="Heading2"/>
      </w:pPr>
      <w:bookmarkStart w:id="23" w:name="qualifications-for-it-qa-analyst"/>
      <w:r>
        <w:t xml:space="preserve">Qualifications for IT QA analyst</w:t>
      </w:r>
      <w:bookmarkEnd w:id="23"/>
    </w:p>
    <w:p>
      <w:pPr>
        <w:pStyle w:val="Compact"/>
        <w:numPr>
          <w:numId w:val="1002"/>
          <w:ilvl w:val="0"/>
        </w:numPr>
      </w:pPr>
      <w:r>
        <w:t xml:space="preserve">Creative thinking by providing alternative solutions and suggestion new processes</w:t>
      </w:r>
    </w:p>
    <w:p>
      <w:pPr>
        <w:pStyle w:val="Compact"/>
        <w:numPr>
          <w:numId w:val="1002"/>
          <w:ilvl w:val="0"/>
        </w:numPr>
      </w:pPr>
      <w:r>
        <w:t xml:space="preserve">Strong verbal communication skills in order to adjust conversation for the audience</w:t>
      </w:r>
    </w:p>
    <w:p>
      <w:pPr>
        <w:pStyle w:val="Compact"/>
        <w:numPr>
          <w:numId w:val="1002"/>
          <w:ilvl w:val="0"/>
        </w:numPr>
      </w:pPr>
      <w:r>
        <w:t xml:space="preserve">Demonstrates teamwork by accepting additional challenges and responsibilities and willingness to assist others</w:t>
      </w:r>
    </w:p>
    <w:p>
      <w:pPr>
        <w:pStyle w:val="Compact"/>
        <w:numPr>
          <w:numId w:val="1002"/>
          <w:ilvl w:val="0"/>
        </w:numPr>
      </w:pPr>
      <w:r>
        <w:t xml:space="preserve">Effective judgment in assessing system quality by considering the customer needs, ease of use, and usability</w:t>
      </w:r>
    </w:p>
    <w:p>
      <w:pPr>
        <w:pStyle w:val="Compact"/>
        <w:numPr>
          <w:numId w:val="1002"/>
          <w:ilvl w:val="0"/>
        </w:numPr>
      </w:pPr>
      <w:r>
        <w:t xml:space="preserve">Experience with the hardware and software needed to complete assigned task</w:t>
      </w:r>
    </w:p>
    <w:p>
      <w:pPr>
        <w:pStyle w:val="Compact"/>
        <w:numPr>
          <w:numId w:val="1002"/>
          <w:ilvl w:val="0"/>
        </w:numPr>
      </w:pPr>
      <w:r>
        <w:t xml:space="preserve">Demonstrates skills of technical tool/technique experience in multiple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