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https://www.velvetjobs.com/job-descriptions/it-project-management</w:t>
        </w:r>
      </w:hyperlink>
    </w:p>
    <w:p>
      <w:pPr>
        <w:pStyle w:val="Heading1"/>
      </w:pPr>
      <w:bookmarkStart w:id="21" w:name="example-of-it-project-management-job-description"/>
      <w:r>
        <w:t xml:space="preserve">Example of IT Project Management Job Description</w:t>
      </w:r>
      <w:bookmarkEnd w:id="21"/>
    </w:p>
    <w:p>
      <w:pPr>
        <w:pStyle w:val="Compact"/>
      </w:pPr>
      <w:r>
        <w:t xml:space="preserve">Our company is growing rapidly and is looking to fill the role of IT project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project-management"/>
      <w:r>
        <w:t xml:space="preserve">Responsibilities for IT project management</w:t>
      </w:r>
      <w:bookmarkEnd w:id="22"/>
    </w:p>
    <w:p>
      <w:pPr>
        <w:pStyle w:val="Compact"/>
        <w:numPr>
          <w:numId w:val="1001"/>
          <w:ilvl w:val="0"/>
        </w:numPr>
      </w:pPr>
      <w:r>
        <w:t xml:space="preserve">Plan and manage coaching engagement meetings as part of the 90-day demand process</w:t>
      </w:r>
    </w:p>
    <w:p>
      <w:pPr>
        <w:pStyle w:val="Compact"/>
        <w:numPr>
          <w:numId w:val="1001"/>
          <w:ilvl w:val="0"/>
        </w:numPr>
      </w:pPr>
      <w:r>
        <w:t xml:space="preserve">Globally facilitate &amp; deliver relevant PMx training for Supply Chain IT as a PMx certified trainer</w:t>
      </w:r>
    </w:p>
    <w:p>
      <w:pPr>
        <w:pStyle w:val="Compact"/>
        <w:numPr>
          <w:numId w:val="1001"/>
          <w:ilvl w:val="0"/>
        </w:numPr>
      </w:pPr>
      <w:r>
        <w:t xml:space="preserve">Escalate challenges which may impact progress on PMx adoption and metrics</w:t>
      </w:r>
    </w:p>
    <w:p>
      <w:pPr>
        <w:pStyle w:val="Compact"/>
        <w:numPr>
          <w:numId w:val="1001"/>
          <w:ilvl w:val="0"/>
        </w:numPr>
      </w:pPr>
      <w:r>
        <w:t xml:space="preserve">Facilitate project reviews and health checks according to the enterprise PMx quality metrics</w:t>
      </w:r>
    </w:p>
    <w:p>
      <w:pPr>
        <w:pStyle w:val="Compact"/>
        <w:numPr>
          <w:numId w:val="1001"/>
          <w:ilvl w:val="0"/>
        </w:numPr>
      </w:pPr>
      <w:r>
        <w:t xml:space="preserve">Drive PMx adoption as change agents for project delivery excellence</w:t>
      </w:r>
    </w:p>
    <w:p>
      <w:pPr>
        <w:pStyle w:val="Compact"/>
        <w:numPr>
          <w:numId w:val="1001"/>
          <w:ilvl w:val="0"/>
        </w:numPr>
      </w:pPr>
      <w:r>
        <w:t xml:space="preserve">Collect feedback from PMs to drive maturity and opportunities for improvement</w:t>
      </w:r>
    </w:p>
    <w:p>
      <w:pPr>
        <w:pStyle w:val="Compact"/>
        <w:numPr>
          <w:numId w:val="1001"/>
          <w:ilvl w:val="0"/>
        </w:numPr>
      </w:pPr>
      <w:r>
        <w:t xml:space="preserve">Participate in the enterprise coaching community of practice as the Supply Chain IT representative</w:t>
      </w:r>
    </w:p>
    <w:p>
      <w:pPr>
        <w:pStyle w:val="Compact"/>
        <w:numPr>
          <w:numId w:val="1001"/>
          <w:ilvl w:val="0"/>
        </w:numPr>
      </w:pPr>
      <w:r>
        <w:t xml:space="preserve">Lead Group of End to End Project Managers on complex Application and/or Network Infrastructure programs that deliver new features, functionality or products and services</w:t>
      </w:r>
    </w:p>
    <w:p>
      <w:pPr>
        <w:pStyle w:val="Compact"/>
        <w:numPr>
          <w:numId w:val="1001"/>
          <w:ilvl w:val="0"/>
        </w:numPr>
      </w:pPr>
      <w:r>
        <w:t xml:space="preserve">Develop integrated program plans that take into account multiple project deliverables, and proactively identify critical impediments to meeting project objectives</w:t>
      </w:r>
    </w:p>
    <w:p>
      <w:pPr>
        <w:pStyle w:val="Compact"/>
        <w:numPr>
          <w:numId w:val="1001"/>
          <w:ilvl w:val="0"/>
        </w:numPr>
      </w:pPr>
      <w:r>
        <w:t xml:space="preserve">Coordinate projects and programs across multiple business groups to ensure timely delivery of objectives</w:t>
      </w:r>
    </w:p>
    <w:p>
      <w:pPr>
        <w:pStyle w:val="Heading2"/>
      </w:pPr>
      <w:bookmarkStart w:id="23" w:name="qualifications-for-it-project-management"/>
      <w:r>
        <w:t xml:space="preserve">Qualifications for IT project management</w:t>
      </w:r>
      <w:bookmarkEnd w:id="23"/>
    </w:p>
    <w:p>
      <w:pPr>
        <w:pStyle w:val="Compact"/>
        <w:numPr>
          <w:numId w:val="1002"/>
          <w:ilvl w:val="0"/>
        </w:numPr>
      </w:pPr>
      <w:r>
        <w:t xml:space="preserve">Lead and perform the full set of requirements related tasks throughout the Project Development Life Cycle</w:t>
      </w:r>
    </w:p>
    <w:p>
      <w:pPr>
        <w:pStyle w:val="Compact"/>
        <w:numPr>
          <w:numId w:val="1002"/>
          <w:ilvl w:val="0"/>
        </w:numPr>
      </w:pPr>
      <w:r>
        <w:t xml:space="preserve">Plan and lead elicitation of requirements using interviews, workshops, surveys, site visits, data analysis, business process descriptions, use cases, scenarios, business analysis, and workflow analysis</w:t>
      </w:r>
    </w:p>
    <w:p>
      <w:pPr>
        <w:pStyle w:val="Compact"/>
        <w:numPr>
          <w:numId w:val="1002"/>
          <w:ilvl w:val="0"/>
        </w:numPr>
      </w:pPr>
      <w:r>
        <w:t xml:space="preserve">Partner with stakeholders to ensure the development of accurate and appropriate solutions to business needs</w:t>
      </w:r>
    </w:p>
    <w:p>
      <w:pPr>
        <w:pStyle w:val="Compact"/>
        <w:numPr>
          <w:numId w:val="1002"/>
          <w:ilvl w:val="0"/>
        </w:numPr>
      </w:pPr>
      <w:r>
        <w:t xml:space="preserve">Develop technical documentation such as current and proposed workflows (system and business), user requirements, business analysis documents, training guides, user manuals, operating manuals, and test/implementation plans</w:t>
      </w:r>
    </w:p>
    <w:p>
      <w:pPr>
        <w:pStyle w:val="Compact"/>
        <w:numPr>
          <w:numId w:val="1002"/>
          <w:ilvl w:val="0"/>
        </w:numPr>
      </w:pPr>
      <w:r>
        <w:t xml:space="preserve">Analyze, develop and maintain high quality technical documentation</w:t>
      </w:r>
    </w:p>
    <w:p>
      <w:pPr>
        <w:pStyle w:val="Compact"/>
        <w:numPr>
          <w:numId w:val="1002"/>
          <w:ilvl w:val="0"/>
        </w:numPr>
      </w:pPr>
      <w:r>
        <w:t xml:space="preserve">Participate in the evaluation of new products and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2021-10-28T13:16:13Z</dcterms:created>
  <dcterms:modified xsi:type="dcterms:W3CDTF">2021-10-28T13:16:13Z</dcterms:modified>
</cp:coreProperties>
</file>