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https://www.velvetjobs.com/job-descriptions/it-project-analyst</w:t>
        </w:r>
      </w:hyperlink>
    </w:p>
    <w:p>
      <w:pPr>
        <w:pStyle w:val="Heading1"/>
      </w:pPr>
      <w:bookmarkStart w:id="21" w:name="example-of-it-project-analyst-job-description"/>
      <w:r>
        <w:t xml:space="preserve">Example of IT Project Analyst Job Description</w:t>
      </w:r>
      <w:bookmarkEnd w:id="21"/>
    </w:p>
    <w:p>
      <w:pPr>
        <w:pStyle w:val="Compact"/>
      </w:pPr>
      <w:r>
        <w:t xml:space="preserve">Our innovative and growing company is looking for an IT project analyst. To join our growing team, please review the list of responsibilities and qualifications.</w:t>
      </w:r>
    </w:p>
    <w:p>
      <w:pPr>
        <w:pStyle w:val="Heading2"/>
      </w:pPr>
      <w:bookmarkStart w:id="22" w:name="responsibilities-for-it-project-analyst"/>
      <w:r>
        <w:t xml:space="preserve">Responsibilities for IT project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Generation of department metrics, and support documentation</w:t>
      </w:r>
    </w:p>
    <w:p>
      <w:pPr>
        <w:pStyle w:val="Compact"/>
        <w:numPr>
          <w:numId w:val="1001"/>
          <w:ilvl w:val="0"/>
        </w:numPr>
      </w:pPr>
      <w:r>
        <w:t xml:space="preserve">Delivery of presentations to Senior Management on project deliverables</w:t>
      </w:r>
    </w:p>
    <w:p>
      <w:pPr>
        <w:pStyle w:val="Compact"/>
        <w:numPr>
          <w:numId w:val="1001"/>
          <w:ilvl w:val="0"/>
        </w:numPr>
      </w:pPr>
      <w:r>
        <w:t xml:space="preserve">Serves as a resource on large projects and work assignments</w:t>
      </w:r>
    </w:p>
    <w:p>
      <w:pPr>
        <w:pStyle w:val="Compact"/>
        <w:numPr>
          <w:numId w:val="1001"/>
          <w:ilvl w:val="0"/>
        </w:numPr>
      </w:pPr>
      <w:r>
        <w:t xml:space="preserve">Serve as a subject matter expert resource and lead to IT Business Analysts I, II</w:t>
      </w:r>
    </w:p>
    <w:p>
      <w:pPr>
        <w:pStyle w:val="Compact"/>
        <w:numPr>
          <w:numId w:val="1001"/>
          <w:ilvl w:val="0"/>
        </w:numPr>
      </w:pPr>
      <w:r>
        <w:t xml:space="preserve">Stay current with new technologies that offer improvements in efficiency and effectiveness</w:t>
      </w:r>
    </w:p>
    <w:p>
      <w:pPr>
        <w:pStyle w:val="Compact"/>
        <w:numPr>
          <w:numId w:val="1001"/>
          <w:ilvl w:val="0"/>
        </w:numPr>
      </w:pPr>
      <w:r>
        <w:t xml:space="preserve">Manage the quality assurance of work products, and ensure that the team delivers in a timely manner with sufficient testing efforts</w:t>
      </w:r>
    </w:p>
    <w:p>
      <w:pPr>
        <w:pStyle w:val="Compact"/>
        <w:numPr>
          <w:numId w:val="1001"/>
          <w:ilvl w:val="0"/>
        </w:numPr>
      </w:pPr>
      <w:r>
        <w:t xml:space="preserve">Manage communications and relationships within the Business users’ team, ITS management and stakeholders</w:t>
      </w:r>
    </w:p>
    <w:p>
      <w:pPr>
        <w:pStyle w:val="Compact"/>
        <w:numPr>
          <w:numId w:val="1001"/>
          <w:ilvl w:val="0"/>
        </w:numPr>
      </w:pPr>
      <w:r>
        <w:t xml:space="preserve">Serve as liaison between different groups and business unit</w:t>
      </w:r>
    </w:p>
    <w:p>
      <w:pPr>
        <w:pStyle w:val="Compact"/>
        <w:numPr>
          <w:numId w:val="1001"/>
          <w:ilvl w:val="0"/>
        </w:numPr>
      </w:pPr>
      <w:r>
        <w:t xml:space="preserve">Attend and occasionally lead status/business unit meetings</w:t>
      </w:r>
    </w:p>
    <w:p>
      <w:pPr>
        <w:pStyle w:val="Compact"/>
        <w:numPr>
          <w:numId w:val="1001"/>
          <w:ilvl w:val="0"/>
        </w:numPr>
      </w:pPr>
      <w:r>
        <w:t xml:space="preserve">Perform Issue/Risk mitigation, communicate information between business unit and several IT groups</w:t>
      </w:r>
    </w:p>
    <w:p>
      <w:pPr>
        <w:pStyle w:val="Heading2"/>
      </w:pPr>
      <w:bookmarkStart w:id="23" w:name="qualifications-for-it-project-analyst"/>
      <w:r>
        <w:t xml:space="preserve">Qualifications for IT project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crunch numbers, plan and track budgets, create management dashboards and reports</w:t>
      </w:r>
    </w:p>
    <w:p>
      <w:pPr>
        <w:pStyle w:val="Compact"/>
        <w:numPr>
          <w:numId w:val="1002"/>
          <w:ilvl w:val="0"/>
        </w:numPr>
      </w:pPr>
      <w:r>
        <w:t xml:space="preserve">Experience in managing relationship with Finance department for updating forecasts and catering for financial tracking as needs dictate</w:t>
      </w:r>
    </w:p>
    <w:p>
      <w:pPr>
        <w:pStyle w:val="Compact"/>
        <w:numPr>
          <w:numId w:val="1002"/>
          <w:ilvl w:val="0"/>
        </w:numPr>
      </w:pPr>
      <w:r>
        <w:t xml:space="preserve">Must be a strategic thinker and be able to participate in and drive strategy discussions</w:t>
      </w:r>
    </w:p>
    <w:p>
      <w:pPr>
        <w:pStyle w:val="Compact"/>
        <w:numPr>
          <w:numId w:val="1002"/>
          <w:ilvl w:val="0"/>
        </w:numPr>
      </w:pPr>
      <w:r>
        <w:t xml:space="preserve">Post-secondary education in computer science, or technical or engineering related discipline is desirable</w:t>
      </w:r>
    </w:p>
    <w:p>
      <w:pPr>
        <w:pStyle w:val="Compact"/>
        <w:numPr>
          <w:numId w:val="1002"/>
          <w:ilvl w:val="0"/>
        </w:numPr>
      </w:pPr>
      <w:r>
        <w:t xml:space="preserve">Successful completion or enrolment in the International Institute of Business Analysis’ (IIBA®) Certified Business Analysis Professional™ (CBAP®) and Certification of Competency in Business Analysis™ (CCBA®) certifications, Project Management PMP certification are ideal</w:t>
      </w:r>
    </w:p>
    <w:p>
      <w:pPr>
        <w:pStyle w:val="Compact"/>
        <w:numPr>
          <w:numId w:val="1002"/>
          <w:ilvl w:val="0"/>
        </w:numPr>
      </w:pPr>
      <w:r>
        <w:t xml:space="preserve">Bachelors degree and typically 3 to 5 years related experience in infrastructure project management or equivalent combination of education and work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projec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projec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2021-10-28T13:24:24Z</dcterms:created>
  <dcterms:modified xsi:type="dcterms:W3CDTF">2021-10-28T13:24:24Z</dcterms:modified>
</cp:coreProperties>
</file>