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https://www.velvetjobs.com/job-descriptions/it-project-analyst</w:t>
        </w:r>
      </w:hyperlink>
    </w:p>
    <w:p>
      <w:pPr>
        <w:pStyle w:val="Heading1"/>
      </w:pPr>
      <w:bookmarkStart w:id="21" w:name="example-of-it-project-analyst-job-description"/>
      <w:r>
        <w:t xml:space="preserve">Example of IT Project Analyst Job Description</w:t>
      </w:r>
      <w:bookmarkEnd w:id="21"/>
    </w:p>
    <w:p>
      <w:pPr>
        <w:pStyle w:val="Compact"/>
      </w:pPr>
      <w:r>
        <w:t xml:space="preserve">Our company is growing rapidly and is hiring for an IT project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project-analyst"/>
      <w:r>
        <w:t xml:space="preserve">Responsibilities for IT project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 and report out at status meetings</w:t>
      </w:r>
    </w:p>
    <w:p>
      <w:pPr>
        <w:pStyle w:val="Compact"/>
        <w:numPr>
          <w:numId w:val="1001"/>
          <w:ilvl w:val="0"/>
        </w:numPr>
      </w:pPr>
      <w:r>
        <w:t xml:space="preserve">Create project forecasts and accruals</w:t>
      </w:r>
    </w:p>
    <w:p>
      <w:pPr>
        <w:pStyle w:val="Compact"/>
        <w:numPr>
          <w:numId w:val="1001"/>
          <w:ilvl w:val="0"/>
        </w:numPr>
      </w:pPr>
      <w:r>
        <w:t xml:space="preserve">Adhere to processes and procedures established by PMO organization</w:t>
      </w:r>
    </w:p>
    <w:p>
      <w:pPr>
        <w:pStyle w:val="Compact"/>
        <w:numPr>
          <w:numId w:val="1001"/>
          <w:ilvl w:val="0"/>
        </w:numPr>
      </w:pPr>
      <w:r>
        <w:t xml:space="preserve">Manage and track complex IP telephony and contact centre change requests for a full Avaya Aura IP infrastructure environment</w:t>
      </w:r>
    </w:p>
    <w:p>
      <w:pPr>
        <w:pStyle w:val="Compact"/>
        <w:numPr>
          <w:numId w:val="1001"/>
          <w:ilvl w:val="0"/>
        </w:numPr>
      </w:pPr>
      <w:r>
        <w:t xml:space="preserve">Continuously acquire deep knowledge of systems, business processes and their interdependencies to drive improved efficiencies and effective changes</w:t>
      </w:r>
    </w:p>
    <w:p>
      <w:pPr>
        <w:pStyle w:val="Compact"/>
        <w:numPr>
          <w:numId w:val="1001"/>
          <w:ilvl w:val="0"/>
        </w:numPr>
      </w:pPr>
      <w:r>
        <w:t xml:space="preserve">Processing and managing change requests</w:t>
      </w:r>
    </w:p>
    <w:p>
      <w:pPr>
        <w:pStyle w:val="Compact"/>
        <w:numPr>
          <w:numId w:val="1001"/>
          <w:ilvl w:val="0"/>
        </w:numPr>
      </w:pPr>
      <w:r>
        <w:t xml:space="preserve">Managing testers and defect resolution</w:t>
      </w:r>
    </w:p>
    <w:p>
      <w:pPr>
        <w:pStyle w:val="Compact"/>
        <w:numPr>
          <w:numId w:val="1001"/>
          <w:ilvl w:val="0"/>
        </w:numPr>
      </w:pPr>
      <w:r>
        <w:t xml:space="preserve">Supporting all activities related to deployment of the application into production</w:t>
      </w:r>
    </w:p>
    <w:p>
      <w:pPr>
        <w:pStyle w:val="Compact"/>
        <w:numPr>
          <w:numId w:val="1001"/>
          <w:ilvl w:val="0"/>
        </w:numPr>
      </w:pPr>
      <w:r>
        <w:t xml:space="preserve">Partnering with business stakeholders and act as a liaison between the business and IT</w:t>
      </w:r>
    </w:p>
    <w:p>
      <w:pPr>
        <w:pStyle w:val="Compact"/>
        <w:numPr>
          <w:numId w:val="1001"/>
          <w:ilvl w:val="0"/>
        </w:numPr>
      </w:pPr>
      <w:r>
        <w:t xml:space="preserve">Manage the content enhancement and functionality of the software program for the various users of the system</w:t>
      </w:r>
    </w:p>
    <w:p>
      <w:pPr>
        <w:pStyle w:val="Heading2"/>
      </w:pPr>
      <w:bookmarkStart w:id="23" w:name="qualifications-for-it-project-analyst"/>
      <w:r>
        <w:t xml:space="preserve">Qualifications for IT project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Creation of business case and data presentations to enable quantified decision making</w:t>
      </w:r>
    </w:p>
    <w:p>
      <w:pPr>
        <w:pStyle w:val="Compact"/>
        <w:numPr>
          <w:numId w:val="1002"/>
          <w:ilvl w:val="0"/>
        </w:numPr>
      </w:pPr>
      <w:r>
        <w:t xml:space="preserve">Skill in business process modeling and business process documentation</w:t>
      </w:r>
    </w:p>
    <w:p>
      <w:pPr>
        <w:pStyle w:val="Compact"/>
        <w:numPr>
          <w:numId w:val="1002"/>
          <w:ilvl w:val="0"/>
        </w:numPr>
      </w:pPr>
      <w:r>
        <w:t xml:space="preserve">Ability to effectively negotiate and positively influence decision making to drive change</w:t>
      </w:r>
    </w:p>
    <w:p>
      <w:pPr>
        <w:pStyle w:val="Compact"/>
        <w:numPr>
          <w:numId w:val="1002"/>
          <w:ilvl w:val="0"/>
        </w:numPr>
      </w:pPr>
      <w:r>
        <w:t xml:space="preserve">Prior experience in managing large scale migrations</w:t>
      </w:r>
    </w:p>
    <w:p>
      <w:pPr>
        <w:pStyle w:val="Compact"/>
        <w:numPr>
          <w:numId w:val="1002"/>
          <w:ilvl w:val="0"/>
        </w:numPr>
      </w:pPr>
      <w:r>
        <w:t xml:space="preserve">Experience with Tableau reporting</w:t>
      </w:r>
    </w:p>
    <w:p>
      <w:pPr>
        <w:pStyle w:val="Compact"/>
        <w:numPr>
          <w:numId w:val="1002"/>
          <w:ilvl w:val="0"/>
        </w:numPr>
      </w:pPr>
      <w:r>
        <w:t xml:space="preserve">PMP® or progression to certification an asset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projec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projec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2021-10-28T13:12:31Z</dcterms:created>
  <dcterms:modified xsi:type="dcterms:W3CDTF">2021-10-28T13:12:31Z</dcterms:modified>
</cp:coreProperties>
</file>