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https://www.velvetjobs.com/job-descriptions/it-network-engineer</w:t>
        </w:r>
      </w:hyperlink>
    </w:p>
    <w:p>
      <w:pPr>
        <w:pStyle w:val="Heading1"/>
      </w:pPr>
      <w:bookmarkStart w:id="21" w:name="example-of-it-network-engineer-job-description"/>
      <w:r>
        <w:t xml:space="preserve">Example of IT Network Engineer Job Description</w:t>
      </w:r>
      <w:bookmarkEnd w:id="21"/>
    </w:p>
    <w:p>
      <w:pPr>
        <w:pStyle w:val="Compact"/>
      </w:pPr>
      <w:r>
        <w:t xml:space="preserve">Our growing company is looking to fill the role of IT network engineer. To join our growing team, please review the list of responsibilities and qualifications.</w:t>
      </w:r>
    </w:p>
    <w:p>
      <w:pPr>
        <w:pStyle w:val="Heading2"/>
      </w:pPr>
      <w:bookmarkStart w:id="22" w:name="responsibilities-for-it-network-engineer"/>
      <w:r>
        <w:t xml:space="preserve">Responsibilities for IT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assigned network integration projects and deployments and ensure solutions are delivered to meet business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engineering and implementing network solutions at the component level, including hands-on configuration, troubleshooting and optimization</w:t>
      </w:r>
    </w:p>
    <w:p>
      <w:pPr>
        <w:pStyle w:val="Compact"/>
        <w:numPr>
          <w:numId w:val="1001"/>
          <w:ilvl w:val="0"/>
        </w:numPr>
      </w:pPr>
      <w:r>
        <w:t xml:space="preserve">Provide work leadership and guidance to the engineering staff with possible informal supervisory responsibilities</w:t>
      </w:r>
    </w:p>
    <w:p>
      <w:pPr>
        <w:pStyle w:val="Compact"/>
        <w:numPr>
          <w:numId w:val="1001"/>
          <w:ilvl w:val="0"/>
        </w:numPr>
      </w:pPr>
      <w:r>
        <w:t xml:space="preserve">Troubleshoot and rectify network problems as escalated by operational teams</w:t>
      </w:r>
    </w:p>
    <w:p>
      <w:pPr>
        <w:pStyle w:val="Compact"/>
        <w:numPr>
          <w:numId w:val="1001"/>
          <w:ilvl w:val="0"/>
        </w:numPr>
      </w:pPr>
      <w:r>
        <w:t xml:space="preserve">Assist in development of policies, standards and guidelines for the enterprise network</w:t>
      </w:r>
    </w:p>
    <w:p>
      <w:pPr>
        <w:pStyle w:val="Compact"/>
        <w:numPr>
          <w:numId w:val="1001"/>
          <w:ilvl w:val="0"/>
        </w:numPr>
      </w:pPr>
      <w:r>
        <w:t xml:space="preserve">Ensure security guidelines and industry best-practices are implemented within the network</w:t>
      </w:r>
    </w:p>
    <w:p>
      <w:pPr>
        <w:pStyle w:val="Compact"/>
        <w:numPr>
          <w:numId w:val="1001"/>
          <w:ilvl w:val="0"/>
        </w:numPr>
      </w:pPr>
      <w:r>
        <w:t xml:space="preserve">Analyzing and auditing Networks Solutions and Architecture</w:t>
      </w:r>
    </w:p>
    <w:p>
      <w:pPr>
        <w:pStyle w:val="Compact"/>
        <w:numPr>
          <w:numId w:val="1001"/>
          <w:ilvl w:val="0"/>
        </w:numPr>
      </w:pPr>
      <w:r>
        <w:t xml:space="preserve">Ensuring the implementation of the chosen network configuration</w:t>
      </w:r>
    </w:p>
    <w:p>
      <w:pPr>
        <w:pStyle w:val="Compact"/>
        <w:numPr>
          <w:numId w:val="1001"/>
          <w:ilvl w:val="0"/>
        </w:numPr>
      </w:pPr>
      <w:r>
        <w:t xml:space="preserve">Maintaining and optimizing network by monitoring and managing its performance</w:t>
      </w:r>
    </w:p>
    <w:p>
      <w:pPr>
        <w:pStyle w:val="Compact"/>
        <w:numPr>
          <w:numId w:val="1001"/>
          <w:ilvl w:val="0"/>
        </w:numPr>
      </w:pPr>
      <w:r>
        <w:t xml:space="preserve">Ensuring and documenting a technological watch</w:t>
      </w:r>
    </w:p>
    <w:p>
      <w:pPr>
        <w:pStyle w:val="Heading2"/>
      </w:pPr>
      <w:bookmarkStart w:id="23" w:name="qualifications-for-it-network-engineer"/>
      <w:r>
        <w:t xml:space="preserve">Qualifications for IT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NYSE</w:t>
      </w:r>
    </w:p>
    <w:p>
      <w:pPr>
        <w:pStyle w:val="Compact"/>
        <w:numPr>
          <w:numId w:val="1002"/>
          <w:ilvl w:val="0"/>
        </w:numPr>
      </w:pPr>
      <w:r>
        <w:t xml:space="preserve">TSX – Chi-X – Alpha – Pure</w:t>
      </w:r>
    </w:p>
    <w:p>
      <w:pPr>
        <w:pStyle w:val="Compact"/>
        <w:numPr>
          <w:numId w:val="1002"/>
          <w:ilvl w:val="0"/>
        </w:numPr>
      </w:pPr>
      <w:r>
        <w:t xml:space="preserve">BATS</w:t>
      </w:r>
    </w:p>
    <w:p>
      <w:pPr>
        <w:pStyle w:val="Compact"/>
        <w:numPr>
          <w:numId w:val="1002"/>
          <w:ilvl w:val="0"/>
        </w:numPr>
      </w:pPr>
      <w:r>
        <w:t xml:space="preserve">Experience in a 24 x 7 global network environment</w:t>
      </w:r>
    </w:p>
    <w:p>
      <w:pPr>
        <w:pStyle w:val="Compact"/>
        <w:numPr>
          <w:numId w:val="1002"/>
          <w:ilvl w:val="0"/>
        </w:numPr>
      </w:pPr>
      <w:r>
        <w:t xml:space="preserve">Degree in Information Systems or an equivalent combination of education/certification and experience in a LAN/WAN environment</w:t>
      </w:r>
    </w:p>
    <w:p>
      <w:pPr>
        <w:pStyle w:val="Compact"/>
        <w:numPr>
          <w:numId w:val="1002"/>
          <w:ilvl w:val="0"/>
        </w:numPr>
      </w:pPr>
      <w:r>
        <w:t xml:space="preserve">Must be a US Citizen that currently holds a TS/SCI with Poly**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2021-10-28T12:59:17Z</dcterms:created>
  <dcterms:modified xsi:type="dcterms:W3CDTF">2021-10-28T12:59:17Z</dcterms:modified>
</cp:coreProperties>
</file>