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https://www.velvetjobs.com/job-descriptions/it-instructor</w:t>
        </w:r>
      </w:hyperlink>
    </w:p>
    <w:p>
      <w:pPr>
        <w:pStyle w:val="Heading1"/>
      </w:pPr>
      <w:bookmarkStart w:id="21" w:name="example-of-it-instructor-job-description"/>
      <w:r>
        <w:t xml:space="preserve">Example of IT Instructor Job Description</w:t>
      </w:r>
      <w:bookmarkEnd w:id="21"/>
    </w:p>
    <w:p>
      <w:pPr>
        <w:pStyle w:val="Compact"/>
      </w:pPr>
      <w:r>
        <w:t xml:space="preserve">Our growing company is looking for an IT instructor. To join our growing team, please review the list of responsibilities and qualifications.</w:t>
      </w:r>
    </w:p>
    <w:p>
      <w:pPr>
        <w:pStyle w:val="Heading2"/>
      </w:pPr>
      <w:bookmarkStart w:id="22" w:name="responsibilities-for-it-instructor"/>
      <w:r>
        <w:t xml:space="preserve">Responsibilities for IT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in meaningful ways to reviewing, developing and evolving the AIU curriculum course content and delivery methods for specific courses</w:t>
      </w:r>
    </w:p>
    <w:p>
      <w:pPr>
        <w:pStyle w:val="Compact"/>
        <w:numPr>
          <w:numId w:val="1001"/>
          <w:ilvl w:val="0"/>
        </w:numPr>
      </w:pPr>
      <w:r>
        <w:t xml:space="preserve">Willingness to follow processes and procedures as provided by campus leaderhip</w:t>
      </w:r>
    </w:p>
    <w:p>
      <w:pPr>
        <w:pStyle w:val="Compact"/>
        <w:numPr>
          <w:numId w:val="1001"/>
          <w:ilvl w:val="0"/>
        </w:numPr>
      </w:pPr>
      <w:r>
        <w:t xml:space="preserve">Teach coding to high school students</w:t>
      </w:r>
    </w:p>
    <w:p>
      <w:pPr>
        <w:pStyle w:val="Compact"/>
        <w:numPr>
          <w:numId w:val="1001"/>
          <w:ilvl w:val="0"/>
        </w:numPr>
      </w:pPr>
      <w:r>
        <w:t xml:space="preserve">Develop and maintain class syllabi and grade reports (mid-term &amp; end-of-year)</w:t>
      </w:r>
    </w:p>
    <w:p>
      <w:pPr>
        <w:pStyle w:val="Compact"/>
        <w:numPr>
          <w:numId w:val="1001"/>
          <w:ilvl w:val="0"/>
        </w:numPr>
      </w:pPr>
      <w:r>
        <w:t xml:space="preserve">Provide classroom management and instruction in assigned courses</w:t>
      </w:r>
    </w:p>
    <w:p>
      <w:pPr>
        <w:pStyle w:val="Compact"/>
        <w:numPr>
          <w:numId w:val="1001"/>
          <w:ilvl w:val="0"/>
        </w:numPr>
      </w:pPr>
      <w:r>
        <w:t xml:space="preserve">Provide a comprehensive written evaluation on each student enrolled in the classes taught (mid-term &amp; End-of-Year)</w:t>
      </w:r>
    </w:p>
    <w:p>
      <w:pPr>
        <w:pStyle w:val="Compact"/>
        <w:numPr>
          <w:numId w:val="1001"/>
          <w:ilvl w:val="0"/>
        </w:numPr>
      </w:pPr>
      <w:r>
        <w:t xml:space="preserve">Introduce new enrollees to the Job corps program and Career Success Standards</w:t>
      </w:r>
    </w:p>
    <w:p>
      <w:pPr>
        <w:pStyle w:val="Compact"/>
        <w:numPr>
          <w:numId w:val="1001"/>
          <w:ilvl w:val="0"/>
        </w:numPr>
      </w:pPr>
      <w:r>
        <w:t xml:space="preserve">Provide introduction and adherence to the CDSS Plan</w:t>
      </w:r>
    </w:p>
    <w:p>
      <w:pPr>
        <w:pStyle w:val="Compact"/>
        <w:numPr>
          <w:numId w:val="1001"/>
          <w:ilvl w:val="0"/>
        </w:numPr>
      </w:pPr>
      <w:r>
        <w:t xml:space="preserve">Instruct CPP students on Center policy procedures , and methods</w:t>
      </w:r>
    </w:p>
    <w:p>
      <w:pPr>
        <w:pStyle w:val="Compact"/>
        <w:numPr>
          <w:numId w:val="1001"/>
          <w:ilvl w:val="0"/>
        </w:numPr>
      </w:pPr>
      <w:r>
        <w:t xml:space="preserve">Plans, prepares, evaluates and implements instructional units</w:t>
      </w:r>
    </w:p>
    <w:p>
      <w:pPr>
        <w:pStyle w:val="Heading2"/>
      </w:pPr>
      <w:bookmarkStart w:id="23" w:name="qualifications-for-it-instructor"/>
      <w:r>
        <w:t xml:space="preserve">Qualifications for IT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with REST based Services, MicroServices Architecture</w:t>
      </w:r>
    </w:p>
    <w:p>
      <w:pPr>
        <w:pStyle w:val="Compact"/>
        <w:numPr>
          <w:numId w:val="1002"/>
          <w:ilvl w:val="0"/>
        </w:numPr>
      </w:pPr>
      <w:r>
        <w:t xml:space="preserve">Technology Certifications preferred (Java, Cloud, .)</w:t>
      </w:r>
    </w:p>
    <w:p>
      <w:pPr>
        <w:pStyle w:val="Compact"/>
        <w:numPr>
          <w:numId w:val="1002"/>
          <w:ilvl w:val="0"/>
        </w:numPr>
      </w:pPr>
      <w:r>
        <w:t xml:space="preserve">Experience working with databases such as MS SQL, Oracle</w:t>
      </w:r>
    </w:p>
    <w:p>
      <w:pPr>
        <w:pStyle w:val="Compact"/>
        <w:numPr>
          <w:numId w:val="1002"/>
          <w:ilvl w:val="0"/>
        </w:numPr>
      </w:pPr>
      <w:r>
        <w:t xml:space="preserve">Distributed computing principles</w:t>
      </w:r>
    </w:p>
    <w:p>
      <w:pPr>
        <w:pStyle w:val="Compact"/>
        <w:numPr>
          <w:numId w:val="1002"/>
          <w:ilvl w:val="0"/>
        </w:numPr>
      </w:pPr>
      <w:r>
        <w:t xml:space="preserve">Legacy and modern database architectures</w:t>
      </w:r>
    </w:p>
    <w:p>
      <w:pPr>
        <w:pStyle w:val="Compact"/>
        <w:numPr>
          <w:numId w:val="1002"/>
          <w:ilvl w:val="0"/>
        </w:numPr>
      </w:pPr>
      <w:r>
        <w:t xml:space="preserve">Hadoop-based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2021-10-28T18:30:33Z</dcterms:created>
  <dcterms:modified xsi:type="dcterms:W3CDTF">2021-10-28T18:30:33Z</dcterms:modified>
</cp:coreProperties>
</file>