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https://www.velvetjobs.com/job-descriptions/it-instructor</w:t>
        </w:r>
      </w:hyperlink>
    </w:p>
    <w:p>
      <w:pPr>
        <w:pStyle w:val="Heading1"/>
      </w:pPr>
      <w:bookmarkStart w:id="21" w:name="example-of-it-instructor-job-description"/>
      <w:r>
        <w:t xml:space="preserve">Example of IT Instructor Job Description</w:t>
      </w:r>
      <w:bookmarkEnd w:id="21"/>
    </w:p>
    <w:p>
      <w:pPr>
        <w:pStyle w:val="Compact"/>
      </w:pPr>
      <w:r>
        <w:t xml:space="preserve">Our growing company is looking for an IT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instructor"/>
      <w:r>
        <w:t xml:space="preserve">Responsibilities for IT instructor</w:t>
      </w:r>
      <w:bookmarkEnd w:id="22"/>
    </w:p>
    <w:p>
      <w:pPr>
        <w:pStyle w:val="Compact"/>
        <w:numPr>
          <w:numId w:val="1001"/>
          <w:ilvl w:val="0"/>
        </w:numPr>
      </w:pPr>
      <w:r>
        <w:t xml:space="preserve">Maintain accessibility for and provide timely responsiveness to students, academic/faculty leadership, and University staff by telephone, CTU e-mail, and other appropriate means of communication</w:t>
      </w:r>
    </w:p>
    <w:p>
      <w:pPr>
        <w:pStyle w:val="Compact"/>
        <w:numPr>
          <w:numId w:val="1001"/>
          <w:ilvl w:val="0"/>
        </w:numPr>
      </w:pPr>
      <w:r>
        <w:t xml:space="preserve">Work with appropriate CTU teams (e.g., advising, academic/faculty leadership, and University staff) and leverage appropriate information to identify and support students who may be exceptional or challenged in their coursework and/or educational endeavors</w:t>
      </w:r>
    </w:p>
    <w:p>
      <w:pPr>
        <w:pStyle w:val="Compact"/>
        <w:numPr>
          <w:numId w:val="1001"/>
          <w:ilvl w:val="0"/>
        </w:numPr>
      </w:pPr>
      <w:r>
        <w:t xml:space="preserve">Provide periodic required documentation of ongoing and updated licensures, certifications, immunizations (as appropriate to the specific college/program), scholarship, and academic/professional experience (e.g., CVs/resumes)</w:t>
      </w:r>
    </w:p>
    <w:p>
      <w:pPr>
        <w:pStyle w:val="Compact"/>
        <w:numPr>
          <w:numId w:val="1001"/>
          <w:ilvl w:val="0"/>
        </w:numPr>
      </w:pPr>
      <w:r>
        <w:t xml:space="preserve">Assess individual and group training needs</w:t>
      </w:r>
    </w:p>
    <w:p>
      <w:pPr>
        <w:pStyle w:val="Compact"/>
        <w:numPr>
          <w:numId w:val="1001"/>
          <w:ilvl w:val="0"/>
        </w:numPr>
      </w:pPr>
      <w:r>
        <w:t xml:space="preserve">Develop and deliver new training programs as required</w:t>
      </w:r>
    </w:p>
    <w:p>
      <w:pPr>
        <w:pStyle w:val="Compact"/>
        <w:numPr>
          <w:numId w:val="1001"/>
          <w:ilvl w:val="0"/>
        </w:numPr>
      </w:pPr>
      <w:r>
        <w:t xml:space="preserve">Assess student work and providing feedback</w:t>
      </w:r>
    </w:p>
    <w:p>
      <w:pPr>
        <w:pStyle w:val="Compact"/>
        <w:numPr>
          <w:numId w:val="1001"/>
          <w:ilvl w:val="0"/>
        </w:numPr>
      </w:pPr>
      <w:r>
        <w:t xml:space="preserve">Communicate professionally, relate well, and share a passion for Mathematics to motivate a diverse and large group of students</w:t>
      </w:r>
    </w:p>
    <w:p>
      <w:pPr>
        <w:pStyle w:val="Compact"/>
        <w:numPr>
          <w:numId w:val="1001"/>
          <w:ilvl w:val="0"/>
        </w:numPr>
      </w:pPr>
      <w:r>
        <w:t xml:space="preserve">Respond to student inquiries about content, learning resources, or assessment in a timely manner</w:t>
      </w:r>
    </w:p>
    <w:p>
      <w:pPr>
        <w:pStyle w:val="Compact"/>
        <w:numPr>
          <w:numId w:val="1001"/>
          <w:ilvl w:val="0"/>
        </w:numPr>
      </w:pPr>
      <w:r>
        <w:t xml:space="preserve">Provide additional resources to students based on content expertise while maintaining the students' responsibility for course competency</w:t>
      </w:r>
    </w:p>
    <w:p>
      <w:pPr>
        <w:pStyle w:val="Compact"/>
        <w:numPr>
          <w:numId w:val="1001"/>
          <w:ilvl w:val="0"/>
        </w:numPr>
      </w:pPr>
      <w:r>
        <w:t xml:space="preserve">Completion of training as directed by the Campus Director</w:t>
      </w:r>
    </w:p>
    <w:p>
      <w:pPr>
        <w:pStyle w:val="Heading2"/>
      </w:pPr>
      <w:bookmarkStart w:id="23" w:name="qualifications-for-it-instructor"/>
      <w:r>
        <w:t xml:space="preserve">Qualifications for IT instructor</w:t>
      </w:r>
      <w:bookmarkEnd w:id="23"/>
    </w:p>
    <w:p>
      <w:pPr>
        <w:pStyle w:val="Compact"/>
        <w:numPr>
          <w:numId w:val="1002"/>
          <w:ilvl w:val="0"/>
        </w:numPr>
      </w:pPr>
      <w:r>
        <w:t xml:space="preserve">Mastery of relevant competencies and topics associated with the assigned COS(s)</w:t>
      </w:r>
    </w:p>
    <w:p>
      <w:pPr>
        <w:pStyle w:val="Compact"/>
        <w:numPr>
          <w:numId w:val="1002"/>
          <w:ilvl w:val="0"/>
        </w:numPr>
      </w:pPr>
      <w:r>
        <w:t xml:space="preserve">Subject matter expertise in Data Analytics</w:t>
      </w:r>
    </w:p>
    <w:p>
      <w:pPr>
        <w:pStyle w:val="Compact"/>
        <w:numPr>
          <w:numId w:val="1002"/>
          <w:ilvl w:val="0"/>
        </w:numPr>
      </w:pPr>
      <w:r>
        <w:t xml:space="preserve">A minimum of a Master’s degree with 18 semester hours in Internet Technology is required</w:t>
      </w:r>
    </w:p>
    <w:p>
      <w:pPr>
        <w:pStyle w:val="Compact"/>
        <w:numPr>
          <w:numId w:val="1002"/>
          <w:ilvl w:val="0"/>
        </w:numPr>
      </w:pPr>
      <w:r>
        <w:t xml:space="preserve">Bachelor's degree in a related area (MIS, Computer Science)</w:t>
      </w:r>
    </w:p>
    <w:p>
      <w:pPr>
        <w:pStyle w:val="Compact"/>
        <w:numPr>
          <w:numId w:val="1002"/>
          <w:ilvl w:val="0"/>
        </w:numPr>
      </w:pPr>
      <w:r>
        <w:t xml:space="preserve">4+ years of experience in running training programs for Java</w:t>
      </w:r>
    </w:p>
    <w:p>
      <w:pPr>
        <w:pStyle w:val="Compact"/>
        <w:numPr>
          <w:numId w:val="1002"/>
          <w:ilvl w:val="0"/>
        </w:numPr>
      </w:pPr>
      <w:r>
        <w:t xml:space="preserve">4+ years of experience software development experience using Java, Springboot, Spring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2021-10-28T13:29:28Z</dcterms:created>
  <dcterms:modified xsi:type="dcterms:W3CDTF">2021-10-28T13:29:28Z</dcterms:modified>
</cp:coreProperties>
</file>