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https://www.velvetjobs.com/job-descriptions/it-delivery</w:t>
        </w:r>
      </w:hyperlink>
    </w:p>
    <w:p>
      <w:pPr>
        <w:pStyle w:val="Heading1"/>
      </w:pPr>
      <w:bookmarkStart w:id="21" w:name="example-of-it-delivery-job-description"/>
      <w:r>
        <w:t xml:space="preserve">Example of IT Delivery Job Description</w:t>
      </w:r>
      <w:bookmarkEnd w:id="21"/>
    </w:p>
    <w:p>
      <w:pPr>
        <w:pStyle w:val="Compact"/>
      </w:pPr>
      <w:r>
        <w:t xml:space="preserve">Our company is growing rapidly and is searching for experienced candidates for the position of IT delivery. Thank you in advance for taking a look at the list of responsibilities and qualifications. We look forward to reviewing your resume.</w:t>
      </w:r>
    </w:p>
    <w:p>
      <w:pPr>
        <w:pStyle w:val="Heading2"/>
      </w:pPr>
      <w:bookmarkStart w:id="22" w:name="responsibilities-for-it-delivery"/>
      <w:r>
        <w:t xml:space="preserve">Responsibilities for IT delivery</w:t>
      </w:r>
      <w:bookmarkEnd w:id="22"/>
    </w:p>
    <w:p>
      <w:pPr>
        <w:pStyle w:val="Compact"/>
        <w:numPr>
          <w:numId w:val="1001"/>
          <w:ilvl w:val="0"/>
        </w:numPr>
      </w:pPr>
      <w:r>
        <w:t xml:space="preserve">Manage daily support operations and custom configuration within proper controls</w:t>
      </w:r>
    </w:p>
    <w:p>
      <w:pPr>
        <w:pStyle w:val="Compact"/>
        <w:numPr>
          <w:numId w:val="1001"/>
          <w:ilvl w:val="0"/>
        </w:numPr>
      </w:pPr>
      <w:r>
        <w:t xml:space="preserve">Provide 2nd and/or 3rd level support for respective lending systems</w:t>
      </w:r>
    </w:p>
    <w:p>
      <w:pPr>
        <w:pStyle w:val="Compact"/>
        <w:numPr>
          <w:numId w:val="1001"/>
          <w:ilvl w:val="0"/>
        </w:numPr>
      </w:pPr>
      <w:r>
        <w:t xml:space="preserve">Serve as administrator and Subject Matter Expert (SME) for technological product</w:t>
      </w:r>
    </w:p>
    <w:p>
      <w:pPr>
        <w:pStyle w:val="Compact"/>
        <w:numPr>
          <w:numId w:val="1001"/>
          <w:ilvl w:val="0"/>
        </w:numPr>
      </w:pPr>
      <w:r>
        <w:t xml:space="preserve">Interacts with Business Units and/or Vendors when necessary to resolve system problems</w:t>
      </w:r>
    </w:p>
    <w:p>
      <w:pPr>
        <w:pStyle w:val="Compact"/>
        <w:numPr>
          <w:numId w:val="1001"/>
          <w:ilvl w:val="0"/>
        </w:numPr>
      </w:pPr>
      <w:r>
        <w:t xml:space="preserve">Refresh networking hardware, access points, and backup comms in all stores</w:t>
      </w:r>
    </w:p>
    <w:p>
      <w:pPr>
        <w:pStyle w:val="Compact"/>
        <w:numPr>
          <w:numId w:val="1001"/>
          <w:ilvl w:val="0"/>
        </w:numPr>
      </w:pPr>
      <w:r>
        <w:t xml:space="preserve">Track and resolve escalated customer issues daily issues of a complex scope that impact the team and overall business objectives</w:t>
      </w:r>
    </w:p>
    <w:p>
      <w:pPr>
        <w:pStyle w:val="Compact"/>
        <w:numPr>
          <w:numId w:val="1001"/>
          <w:ilvl w:val="0"/>
        </w:numPr>
      </w:pPr>
      <w:r>
        <w:t xml:space="preserve">Effectively manage the performance of a corporate IT department and “matrix-ed” teams and to be accountable for IT planning, project delivery, and support functions aligned with a corporate business organization</w:t>
      </w:r>
    </w:p>
    <w:p>
      <w:pPr>
        <w:pStyle w:val="Compact"/>
        <w:numPr>
          <w:numId w:val="1001"/>
          <w:ilvl w:val="0"/>
        </w:numPr>
      </w:pPr>
      <w:r>
        <w:t xml:space="preserve">Mentor and lead individuals, providing feedback and identifying opportunities for improvement</w:t>
      </w:r>
    </w:p>
    <w:p>
      <w:pPr>
        <w:pStyle w:val="Compact"/>
        <w:numPr>
          <w:numId w:val="1001"/>
          <w:ilvl w:val="0"/>
        </w:numPr>
      </w:pPr>
      <w:r>
        <w:t xml:space="preserve">Collaborate effectively with other IT teams or business partners to manage complex problems to resolution</w:t>
      </w:r>
    </w:p>
    <w:p>
      <w:pPr>
        <w:pStyle w:val="Compact"/>
        <w:numPr>
          <w:numId w:val="1001"/>
          <w:ilvl w:val="0"/>
        </w:numPr>
      </w:pPr>
      <w:r>
        <w:t xml:space="preserve">Lead teams to achieve excellence and to drive out waste</w:t>
      </w:r>
    </w:p>
    <w:p>
      <w:pPr>
        <w:pStyle w:val="Heading2"/>
      </w:pPr>
      <w:bookmarkStart w:id="23" w:name="qualifications-for-it-delivery"/>
      <w:r>
        <w:t xml:space="preserve">Qualifications for IT delivery</w:t>
      </w:r>
      <w:bookmarkEnd w:id="23"/>
    </w:p>
    <w:p>
      <w:pPr>
        <w:pStyle w:val="Compact"/>
        <w:numPr>
          <w:numId w:val="1002"/>
          <w:ilvl w:val="0"/>
        </w:numPr>
      </w:pPr>
      <w:r>
        <w:t xml:space="preserve">Knowledge of SOA architecture and design</w:t>
      </w:r>
    </w:p>
    <w:p>
      <w:pPr>
        <w:pStyle w:val="Compact"/>
        <w:numPr>
          <w:numId w:val="1002"/>
          <w:ilvl w:val="0"/>
        </w:numPr>
      </w:pPr>
      <w:r>
        <w:t xml:space="preserve">Anticipates, identifies, and defines problems</w:t>
      </w:r>
    </w:p>
    <w:p>
      <w:pPr>
        <w:pStyle w:val="Compact"/>
        <w:numPr>
          <w:numId w:val="1002"/>
          <w:ilvl w:val="0"/>
        </w:numPr>
      </w:pPr>
      <w:r>
        <w:t xml:space="preserve">Diagnoses problems using formal problem-solving tools and techniques from multiple angles and probes underlying issues to generate multiple practical solutions</w:t>
      </w:r>
    </w:p>
    <w:p>
      <w:pPr>
        <w:pStyle w:val="Compact"/>
        <w:numPr>
          <w:numId w:val="1002"/>
          <w:ilvl w:val="0"/>
        </w:numPr>
      </w:pPr>
      <w:r>
        <w:t xml:space="preserve">ITIL focused, metric and process driven</w:t>
      </w:r>
    </w:p>
    <w:p>
      <w:pPr>
        <w:pStyle w:val="Compact"/>
        <w:numPr>
          <w:numId w:val="1002"/>
          <w:ilvl w:val="0"/>
        </w:numPr>
      </w:pPr>
      <w:r>
        <w:t xml:space="preserve">PMP / Prince 2 certification desirable</w:t>
      </w:r>
    </w:p>
    <w:p>
      <w:pPr>
        <w:pStyle w:val="Compact"/>
        <w:numPr>
          <w:numId w:val="1002"/>
          <w:ilvl w:val="0"/>
        </w:numPr>
      </w:pPr>
      <w:r>
        <w:t xml:space="preserve">Be well versed in a variety of current techniques, tools, frameworks and technologies relevant to IT Service Management (ITIL, Cloud, SaaS, Software Defined Networking, Mobility, business analysis and process, software development, quality assurance, IT operations, desktop management, IT processes, IT management methodologies)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2021-10-28T13:03:39Z</dcterms:created>
  <dcterms:modified xsi:type="dcterms:W3CDTF">2021-10-28T13:03:39Z</dcterms:modified>
</cp:coreProperties>
</file>