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https://www.velvetjobs.com/job-descriptions/it-business-consultant</w:t>
        </w:r>
      </w:hyperlink>
    </w:p>
    <w:p>
      <w:pPr>
        <w:pStyle w:val="Heading1"/>
      </w:pPr>
      <w:bookmarkStart w:id="21" w:name="example-of-it-business-consultant-job-description"/>
      <w:r>
        <w:t xml:space="preserve">Example of IT Business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IT business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business-consultant"/>
      <w:r>
        <w:t xml:space="preserve">Responsibilities for IT business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colleagues, clients, and management in an international operating environment to ensure agreement on system principles and to identify IT and computation needs</w:t>
      </w:r>
    </w:p>
    <w:p>
      <w:pPr>
        <w:pStyle w:val="Compact"/>
        <w:numPr>
          <w:numId w:val="1001"/>
          <w:ilvl w:val="0"/>
        </w:numPr>
      </w:pPr>
      <w:r>
        <w:t xml:space="preserve">Working cohesively with other IT resources, App Services team members, and the business (COE) representative</w:t>
      </w:r>
    </w:p>
    <w:p>
      <w:pPr>
        <w:pStyle w:val="Compact"/>
        <w:numPr>
          <w:numId w:val="1001"/>
          <w:ilvl w:val="0"/>
        </w:numPr>
      </w:pPr>
      <w:r>
        <w:t xml:space="preserve">Systematically anticipating need, creating opportunities for positive change</w:t>
      </w:r>
    </w:p>
    <w:p>
      <w:pPr>
        <w:pStyle w:val="Compact"/>
        <w:numPr>
          <w:numId w:val="1001"/>
          <w:ilvl w:val="0"/>
        </w:numPr>
      </w:pPr>
      <w:r>
        <w:t xml:space="preserve">Understand, design, build, implement and sustain best practice solutions for Deliver</w:t>
      </w:r>
    </w:p>
    <w:p>
      <w:pPr>
        <w:pStyle w:val="Compact"/>
        <w:numPr>
          <w:numId w:val="1001"/>
          <w:ilvl w:val="0"/>
        </w:numPr>
      </w:pPr>
      <w:r>
        <w:t xml:space="preserve">Analyzing and understanding complex user information flows and business data to support decision making and the ability to effectively present the information</w:t>
      </w:r>
    </w:p>
    <w:p>
      <w:pPr>
        <w:pStyle w:val="Compact"/>
        <w:numPr>
          <w:numId w:val="1001"/>
          <w:ilvl w:val="0"/>
        </w:numPr>
      </w:pPr>
      <w:r>
        <w:t xml:space="preserve">Ensure the business group’s needs are being met and that assignments are delivered on time by participating in project/planning meetings and communicating regularly with team and management</w:t>
      </w:r>
    </w:p>
    <w:p>
      <w:pPr>
        <w:pStyle w:val="Compact"/>
        <w:numPr>
          <w:numId w:val="1001"/>
          <w:ilvl w:val="0"/>
        </w:numPr>
      </w:pPr>
      <w:r>
        <w:t xml:space="preserve">Technical skills to include understanding and debugging ABAP code</w:t>
      </w:r>
    </w:p>
    <w:p>
      <w:pPr>
        <w:pStyle w:val="Compact"/>
        <w:numPr>
          <w:numId w:val="1001"/>
          <w:ilvl w:val="0"/>
        </w:numPr>
      </w:pPr>
      <w:r>
        <w:t xml:space="preserve">Leading by example, mentoring less experienced team members</w:t>
      </w:r>
    </w:p>
    <w:p>
      <w:pPr>
        <w:pStyle w:val="Compact"/>
        <w:numPr>
          <w:numId w:val="1001"/>
          <w:ilvl w:val="0"/>
        </w:numPr>
      </w:pPr>
      <w:r>
        <w:t xml:space="preserve">Responsible for overall coordination and reporting of complex and cross-functional work efforts</w:t>
      </w:r>
    </w:p>
    <w:p>
      <w:pPr>
        <w:pStyle w:val="Compact"/>
        <w:numPr>
          <w:numId w:val="1001"/>
          <w:ilvl w:val="0"/>
        </w:numPr>
      </w:pPr>
      <w:r>
        <w:t xml:space="preserve">Natural focus on continuous improvement</w:t>
      </w:r>
    </w:p>
    <w:p>
      <w:pPr>
        <w:pStyle w:val="Heading2"/>
      </w:pPr>
      <w:bookmarkStart w:id="23" w:name="qualifications-for-it-business-consultant"/>
      <w:r>
        <w:t xml:space="preserve">Qualifications for IT business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report, visualization and/or analytics tool experience</w:t>
      </w:r>
    </w:p>
    <w:p>
      <w:pPr>
        <w:pStyle w:val="Compact"/>
        <w:numPr>
          <w:numId w:val="1002"/>
          <w:ilvl w:val="0"/>
        </w:numPr>
      </w:pPr>
      <w:r>
        <w:t xml:space="preserve">Awareness of Enterprise frameworks, Spring, Hibernate, JMS, is a plus</w:t>
      </w:r>
    </w:p>
    <w:p>
      <w:pPr>
        <w:pStyle w:val="Compact"/>
        <w:numPr>
          <w:numId w:val="1002"/>
          <w:ilvl w:val="0"/>
        </w:numPr>
      </w:pPr>
      <w:r>
        <w:t xml:space="preserve">Experienced as a business liaison with clear understanding of dynamics of business facing IT is also required</w:t>
      </w:r>
    </w:p>
    <w:p>
      <w:pPr>
        <w:pStyle w:val="Compact"/>
        <w:numPr>
          <w:numId w:val="1002"/>
          <w:ilvl w:val="0"/>
        </w:numPr>
      </w:pPr>
      <w:r>
        <w:t xml:space="preserve">Supplier delivery management, for managed services, and related contracting</w:t>
      </w:r>
    </w:p>
    <w:p>
      <w:pPr>
        <w:pStyle w:val="Compact"/>
        <w:numPr>
          <w:numId w:val="1002"/>
          <w:ilvl w:val="0"/>
        </w:numPr>
      </w:pPr>
      <w:r>
        <w:t xml:space="preserve">Minimum 5-8 years of experience participating in Business Process Reengineering activities with half of those years of experience using process improvement methodologies, leveraging Lean Six Sigma Green Belt and/or Black Belt training, with experience in use of structured approaches to define problem, identify of avenues of approach, and define plan for successful execution</w:t>
      </w:r>
    </w:p>
    <w:p>
      <w:pPr>
        <w:pStyle w:val="Compact"/>
        <w:numPr>
          <w:numId w:val="1002"/>
          <w:ilvl w:val="0"/>
        </w:numPr>
      </w:pPr>
      <w:r>
        <w:t xml:space="preserve">Aligning business on project goals, requirements and testing startegies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busines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busines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2021-10-28T13:35:05Z</dcterms:created>
  <dcterms:modified xsi:type="dcterms:W3CDTF">2021-10-28T13:35:05Z</dcterms:modified>
</cp:coreProperties>
</file>