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https://www.velvetjobs.com/job-descriptions/it-auditor</w:t>
        </w:r>
      </w:hyperlink>
    </w:p>
    <w:p>
      <w:pPr>
        <w:pStyle w:val="Heading1"/>
      </w:pPr>
      <w:bookmarkStart w:id="21" w:name="example-of-it-auditor-job-description"/>
      <w:r>
        <w:t xml:space="preserve">Example of IT Auditor Job Description</w:t>
      </w:r>
      <w:bookmarkEnd w:id="21"/>
    </w:p>
    <w:p>
      <w:pPr>
        <w:pStyle w:val="Compact"/>
      </w:pPr>
      <w:r>
        <w:t xml:space="preserve">Our company is growing rapidly and is looking for an IT auditor.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t-auditor"/>
      <w:r>
        <w:t xml:space="preserve">Responsibilities for IT auditor</w:t>
      </w:r>
      <w:bookmarkEnd w:id="22"/>
    </w:p>
    <w:p>
      <w:pPr>
        <w:pStyle w:val="Compact"/>
        <w:numPr>
          <w:numId w:val="1001"/>
          <w:ilvl w:val="0"/>
        </w:numPr>
      </w:pPr>
      <w:r>
        <w:t xml:space="preserve">Updating Audit Director with status</w:t>
      </w:r>
    </w:p>
    <w:p>
      <w:pPr>
        <w:pStyle w:val="Compact"/>
        <w:numPr>
          <w:numId w:val="1001"/>
          <w:ilvl w:val="0"/>
        </w:numPr>
      </w:pPr>
      <w:r>
        <w:t xml:space="preserve">Assisting D&amp;T with annual examination</w:t>
      </w:r>
    </w:p>
    <w:p>
      <w:pPr>
        <w:pStyle w:val="Compact"/>
        <w:numPr>
          <w:numId w:val="1001"/>
          <w:ilvl w:val="0"/>
        </w:numPr>
      </w:pPr>
      <w:r>
        <w:t xml:space="preserve">Participating in annual planning</w:t>
      </w:r>
    </w:p>
    <w:p>
      <w:pPr>
        <w:pStyle w:val="Compact"/>
        <w:numPr>
          <w:numId w:val="1001"/>
          <w:ilvl w:val="0"/>
        </w:numPr>
      </w:pPr>
      <w:r>
        <w:t xml:space="preserve">Completion of risk assessment for assigned areas</w:t>
      </w:r>
    </w:p>
    <w:p>
      <w:pPr>
        <w:pStyle w:val="Compact"/>
        <w:numPr>
          <w:numId w:val="1001"/>
          <w:ilvl w:val="0"/>
        </w:numPr>
      </w:pPr>
      <w:r>
        <w:t xml:space="preserve">Suggesting possible areas for audit</w:t>
      </w:r>
    </w:p>
    <w:p>
      <w:pPr>
        <w:pStyle w:val="Compact"/>
        <w:numPr>
          <w:numId w:val="1001"/>
          <w:ilvl w:val="0"/>
        </w:numPr>
      </w:pPr>
      <w:r>
        <w:t xml:space="preserve">Third party controls</w:t>
      </w:r>
    </w:p>
    <w:p>
      <w:pPr>
        <w:pStyle w:val="Compact"/>
        <w:numPr>
          <w:numId w:val="1001"/>
          <w:ilvl w:val="0"/>
        </w:numPr>
      </w:pPr>
      <w:r>
        <w:t xml:space="preserve">Retail / commercial banking</w:t>
      </w:r>
    </w:p>
    <w:p>
      <w:pPr>
        <w:pStyle w:val="Compact"/>
        <w:numPr>
          <w:numId w:val="1001"/>
          <w:ilvl w:val="0"/>
        </w:numPr>
      </w:pPr>
      <w:r>
        <w:t xml:space="preserve">Information security risk</w:t>
      </w:r>
    </w:p>
    <w:p>
      <w:pPr>
        <w:pStyle w:val="Compact"/>
        <w:numPr>
          <w:numId w:val="1001"/>
          <w:ilvl w:val="0"/>
        </w:numPr>
      </w:pPr>
      <w:r>
        <w:t xml:space="preserve">Project management /QA reviews</w:t>
      </w:r>
    </w:p>
    <w:p>
      <w:pPr>
        <w:pStyle w:val="Compact"/>
        <w:numPr>
          <w:numId w:val="1001"/>
          <w:ilvl w:val="0"/>
        </w:numPr>
      </w:pPr>
      <w:r>
        <w:t xml:space="preserve">Regulatory exam coordination</w:t>
      </w:r>
    </w:p>
    <w:p>
      <w:pPr>
        <w:pStyle w:val="Heading2"/>
      </w:pPr>
      <w:bookmarkStart w:id="23" w:name="qualifications-for-it-auditor"/>
      <w:r>
        <w:t xml:space="preserve">Qualifications for IT auditor</w:t>
      </w:r>
      <w:bookmarkEnd w:id="23"/>
    </w:p>
    <w:p>
      <w:pPr>
        <w:pStyle w:val="Compact"/>
        <w:numPr>
          <w:numId w:val="1002"/>
          <w:ilvl w:val="0"/>
        </w:numPr>
      </w:pPr>
      <w:r>
        <w:t xml:space="preserve">4+ years of experience in database and information systems</w:t>
      </w:r>
    </w:p>
    <w:p>
      <w:pPr>
        <w:pStyle w:val="Compact"/>
        <w:numPr>
          <w:numId w:val="1002"/>
          <w:ilvl w:val="0"/>
        </w:numPr>
      </w:pPr>
      <w:r>
        <w:t xml:space="preserve">ACL software and/or other data analysis software</w:t>
      </w:r>
    </w:p>
    <w:p>
      <w:pPr>
        <w:pStyle w:val="Compact"/>
        <w:numPr>
          <w:numId w:val="1002"/>
          <w:ilvl w:val="0"/>
        </w:numPr>
      </w:pPr>
      <w:r>
        <w:t xml:space="preserve">Plan and schedule audits for projects and engagements</w:t>
      </w:r>
    </w:p>
    <w:p>
      <w:pPr>
        <w:pStyle w:val="Compact"/>
        <w:numPr>
          <w:numId w:val="1002"/>
          <w:ilvl w:val="0"/>
        </w:numPr>
      </w:pPr>
      <w:r>
        <w:t xml:space="preserve">Plan for scope of audits</w:t>
      </w:r>
    </w:p>
    <w:p>
      <w:pPr>
        <w:pStyle w:val="Compact"/>
        <w:numPr>
          <w:numId w:val="1002"/>
          <w:ilvl w:val="0"/>
        </w:numPr>
      </w:pPr>
      <w:r>
        <w:t xml:space="preserve">Review project management documents</w:t>
      </w:r>
    </w:p>
    <w:p>
      <w:pPr>
        <w:pStyle w:val="Compact"/>
        <w:numPr>
          <w:numId w:val="1002"/>
          <w:ilvl w:val="0"/>
        </w:numPr>
      </w:pPr>
      <w:r>
        <w:t xml:space="preserve">Check the project’s compliance to the processes documented in the standard process framework</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audi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audi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2021-10-28T13:27:16Z</dcterms:created>
  <dcterms:modified xsi:type="dcterms:W3CDTF">2021-10-28T13:27:16Z</dcterms:modified>
</cp:coreProperties>
</file>