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https://www.velvetjobs.com/job-descriptions/it-audit-senior</w:t>
        </w:r>
      </w:hyperlink>
    </w:p>
    <w:p>
      <w:pPr>
        <w:pStyle w:val="Heading1"/>
      </w:pPr>
      <w:bookmarkStart w:id="21" w:name="example-of-it-audit-senior-job-description"/>
      <w:r>
        <w:t xml:space="preserve">Example of IT Audit Senior Job Description</w:t>
      </w:r>
      <w:bookmarkEnd w:id="21"/>
    </w:p>
    <w:p>
      <w:pPr>
        <w:pStyle w:val="Compact"/>
      </w:pPr>
      <w:r>
        <w:t xml:space="preserve">Our innovative and growing company is looking to fill the role of IT audit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udit-senior"/>
      <w:r>
        <w:t xml:space="preserve">Responsibilities for IT audit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Review/assess the condition of controls against established criteria</w:t>
      </w:r>
    </w:p>
    <w:p>
      <w:pPr>
        <w:pStyle w:val="Compact"/>
        <w:numPr>
          <w:numId w:val="1001"/>
          <w:ilvl w:val="0"/>
        </w:numPr>
      </w:pPr>
      <w:r>
        <w:t xml:space="preserve">A minimum of 3-8 years' experience in internal or external IT Audit experience IT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the annual IT SOX plan</w:t>
      </w:r>
    </w:p>
    <w:p>
      <w:pPr>
        <w:pStyle w:val="Compact"/>
        <w:numPr>
          <w:numId w:val="1001"/>
          <w:ilvl w:val="0"/>
        </w:numPr>
      </w:pPr>
      <w:r>
        <w:t xml:space="preserve">Prepare, provide feedback, and maintain process narratives, RCMs, test results, for new and existing IT processes</w:t>
      </w:r>
    </w:p>
    <w:p>
      <w:pPr>
        <w:pStyle w:val="Compact"/>
        <w:numPr>
          <w:numId w:val="1001"/>
          <w:ilvl w:val="0"/>
        </w:numPr>
      </w:pPr>
      <w:r>
        <w:t xml:space="preserve">Have Information Technology audit (GITC, applications control testing, ) and/or Data Analytics experience</w:t>
      </w:r>
    </w:p>
    <w:p>
      <w:pPr>
        <w:pStyle w:val="Compact"/>
        <w:numPr>
          <w:numId w:val="1001"/>
          <w:ilvl w:val="0"/>
        </w:numPr>
      </w:pPr>
      <w:r>
        <w:t xml:space="preserve">The ability to support, guide, mentor, and train auditors</w:t>
      </w:r>
    </w:p>
    <w:p>
      <w:pPr>
        <w:pStyle w:val="Compact"/>
        <w:numPr>
          <w:numId w:val="1001"/>
          <w:ilvl w:val="0"/>
        </w:numPr>
      </w:pPr>
      <w:r>
        <w:t xml:space="preserve">Determine audit scope and propose reasonable audit budgets for assigned audits</w:t>
      </w:r>
    </w:p>
    <w:p>
      <w:pPr>
        <w:pStyle w:val="Compact"/>
        <w:numPr>
          <w:numId w:val="1001"/>
          <w:ilvl w:val="0"/>
        </w:numPr>
      </w:pPr>
      <w:r>
        <w:t xml:space="preserve">Review Audit Programs to ensure the program is risk-based, the test steps are adequately defined and key inherent risks are identified in the Program</w:t>
      </w:r>
    </w:p>
    <w:p>
      <w:pPr>
        <w:pStyle w:val="Compact"/>
        <w:numPr>
          <w:numId w:val="1001"/>
          <w:ilvl w:val="0"/>
        </w:numPr>
      </w:pPr>
      <w:r>
        <w:t xml:space="preserve">Possesses strong project management skills to effectively organize/prioritize multiple assignments to meet established deadlines, monitor progress of audits, and manage assigned budgets</w:t>
      </w:r>
    </w:p>
    <w:p>
      <w:pPr>
        <w:pStyle w:val="Compact"/>
        <w:numPr>
          <w:numId w:val="1001"/>
          <w:ilvl w:val="0"/>
        </w:numPr>
      </w:pPr>
      <w:r>
        <w:t xml:space="preserve">Document follow up and timely disposition of all assigned findings in accordance with the Bank’s Issues Management Policy</w:t>
      </w:r>
    </w:p>
    <w:p>
      <w:pPr>
        <w:pStyle w:val="Heading2"/>
      </w:pPr>
      <w:bookmarkStart w:id="23" w:name="qualifications-for-it-audit-senior"/>
      <w:r>
        <w:t xml:space="preserve">Qualifications for IT audit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Accounting and Computer Science</w:t>
      </w:r>
    </w:p>
    <w:p>
      <w:pPr>
        <w:pStyle w:val="Compact"/>
        <w:numPr>
          <w:numId w:val="1002"/>
          <w:ilvl w:val="0"/>
        </w:numPr>
      </w:pPr>
      <w:r>
        <w:t xml:space="preserve">Network management and database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SAP, SAP Security and best practices solutions for SAP upgrades and implementations</w:t>
      </w:r>
    </w:p>
    <w:p>
      <w:pPr>
        <w:pStyle w:val="Compact"/>
        <w:numPr>
          <w:numId w:val="1002"/>
          <w:ilvl w:val="0"/>
        </w:numPr>
      </w:pPr>
      <w:r>
        <w:t xml:space="preserve">Completed a relevant professional qualification such as CISA/CISM/ACCA/CPA/CA/CIA or are working towards your designation</w:t>
      </w:r>
    </w:p>
    <w:p>
      <w:pPr>
        <w:pStyle w:val="Compact"/>
        <w:numPr>
          <w:numId w:val="1002"/>
          <w:ilvl w:val="0"/>
        </w:numPr>
      </w:pPr>
      <w:r>
        <w:t xml:space="preserve">Practical experience of conducting IT audits in the Financial Services sector</w:t>
      </w:r>
    </w:p>
    <w:p>
      <w:pPr>
        <w:pStyle w:val="Compact"/>
        <w:numPr>
          <w:numId w:val="1002"/>
          <w:ilvl w:val="0"/>
        </w:numPr>
      </w:pPr>
      <w:r>
        <w:t xml:space="preserve">Understanding of the IT environment as it relates to 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2021-10-28T13:25:20Z</dcterms:created>
  <dcterms:modified xsi:type="dcterms:W3CDTF">2021-10-28T13:25:20Z</dcterms:modified>
</cp:coreProperties>
</file>