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https://www.velvetjobs.com/job-descriptions/it-audit-consultant</w:t>
        </w:r>
      </w:hyperlink>
    </w:p>
    <w:p>
      <w:pPr>
        <w:pStyle w:val="Heading1"/>
      </w:pPr>
      <w:bookmarkStart w:id="21" w:name="example-of-it-audit-consultant-job-description"/>
      <w:r>
        <w:t xml:space="preserve">Example of IT Audit Consultant Job Description</w:t>
      </w:r>
      <w:bookmarkEnd w:id="21"/>
    </w:p>
    <w:p>
      <w:pPr>
        <w:pStyle w:val="Compact"/>
      </w:pPr>
      <w:r>
        <w:t xml:space="preserve">Our company is growing rapidly and is looking to fill the role of IT audit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it-audit-consultant"/>
      <w:r>
        <w:t xml:space="preserve">Responsibilities for IT audit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concise, well-written audit communications, including final reports</w:t>
      </w:r>
    </w:p>
    <w:p>
      <w:pPr>
        <w:pStyle w:val="Compact"/>
        <w:numPr>
          <w:numId w:val="1001"/>
          <w:ilvl w:val="0"/>
        </w:numPr>
      </w:pPr>
      <w:r>
        <w:t xml:space="preserve">Participate in strategic projects to provide audit, risk and compliance perspective</w:t>
      </w:r>
    </w:p>
    <w:p>
      <w:pPr>
        <w:pStyle w:val="Compact"/>
        <w:numPr>
          <w:numId w:val="1001"/>
          <w:ilvl w:val="0"/>
        </w:numPr>
      </w:pPr>
      <w:r>
        <w:t xml:space="preserve">Identify control opportunities, including those that span business operating areas or organizational business units</w:t>
      </w:r>
    </w:p>
    <w:p>
      <w:pPr>
        <w:pStyle w:val="Compact"/>
        <w:numPr>
          <w:numId w:val="1001"/>
          <w:ilvl w:val="0"/>
        </w:numPr>
      </w:pPr>
      <w:r>
        <w:t xml:space="preserve">Promote a positive office environment by leading by example</w:t>
      </w:r>
    </w:p>
    <w:p>
      <w:pPr>
        <w:pStyle w:val="Compact"/>
        <w:numPr>
          <w:numId w:val="1001"/>
          <w:ilvl w:val="0"/>
        </w:numPr>
      </w:pPr>
      <w:r>
        <w:t xml:space="preserve">Defining requirements, creation of RFP’s, working with vendors, pricing and terms and conditions</w:t>
      </w:r>
    </w:p>
    <w:p>
      <w:pPr>
        <w:pStyle w:val="Compact"/>
        <w:numPr>
          <w:numId w:val="1001"/>
          <w:ilvl w:val="0"/>
        </w:numPr>
      </w:pPr>
      <w:r>
        <w:t xml:space="preserve">Analyzing business needs and ensuring technology solutions match</w:t>
      </w:r>
    </w:p>
    <w:p>
      <w:pPr>
        <w:pStyle w:val="Compact"/>
        <w:numPr>
          <w:numId w:val="1001"/>
          <w:ilvl w:val="0"/>
        </w:numPr>
      </w:pPr>
      <w:r>
        <w:t xml:space="preserve">Maintaining good working relationship with clients during project</w:t>
      </w:r>
    </w:p>
    <w:p>
      <w:pPr>
        <w:pStyle w:val="Compact"/>
        <w:numPr>
          <w:numId w:val="1001"/>
          <w:ilvl w:val="0"/>
        </w:numPr>
      </w:pPr>
      <w:r>
        <w:t xml:space="preserve">Analyze IT systems for compliance</w:t>
      </w:r>
    </w:p>
    <w:p>
      <w:pPr>
        <w:pStyle w:val="Compact"/>
        <w:numPr>
          <w:numId w:val="1001"/>
          <w:ilvl w:val="0"/>
        </w:numPr>
      </w:pPr>
      <w:r>
        <w:t xml:space="preserve">Perform risk assessments and vulnerability testing for PCI and GLBA, HIPPA, or FFIEC compliance using automated tools Evaluate clients technology and identify controls</w:t>
      </w:r>
    </w:p>
    <w:p>
      <w:pPr>
        <w:pStyle w:val="Compact"/>
        <w:numPr>
          <w:numId w:val="1001"/>
          <w:ilvl w:val="0"/>
        </w:numPr>
      </w:pPr>
      <w:r>
        <w:t xml:space="preserve">Perform IT general controls, security audits and application controls</w:t>
      </w:r>
    </w:p>
    <w:p>
      <w:pPr>
        <w:pStyle w:val="Heading2"/>
      </w:pPr>
      <w:bookmarkStart w:id="23" w:name="qualifications-for-it-audit-consultant"/>
      <w:r>
        <w:t xml:space="preserve">Qualifications for IT audit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COSO and COBIT (or similar) frameworks</w:t>
      </w:r>
    </w:p>
    <w:p>
      <w:pPr>
        <w:pStyle w:val="Compact"/>
        <w:numPr>
          <w:numId w:val="1002"/>
          <w:ilvl w:val="0"/>
        </w:numPr>
      </w:pPr>
      <w:r>
        <w:t xml:space="preserve">3+ years of experience in the IT industry, preferably in a financial services or consulting organization, focus on SOX and/or IT Risk Audit</w:t>
      </w:r>
    </w:p>
    <w:p>
      <w:pPr>
        <w:pStyle w:val="Compact"/>
        <w:numPr>
          <w:numId w:val="1002"/>
          <w:ilvl w:val="0"/>
        </w:numPr>
      </w:pPr>
      <w:r>
        <w:t xml:space="preserve">Must have experience working with multiple teams and stakeholders to perform SOX audit related activities in a timely manner</w:t>
      </w:r>
    </w:p>
    <w:p>
      <w:pPr>
        <w:pStyle w:val="Compact"/>
        <w:numPr>
          <w:numId w:val="1002"/>
          <w:ilvl w:val="0"/>
        </w:numPr>
      </w:pPr>
      <w:r>
        <w:t xml:space="preserve">Bachelors degree in accounting, business administration, specialized area or other business related field required</w:t>
      </w:r>
    </w:p>
    <w:p>
      <w:pPr>
        <w:pStyle w:val="Compact"/>
        <w:numPr>
          <w:numId w:val="1002"/>
          <w:ilvl w:val="0"/>
        </w:numPr>
      </w:pPr>
      <w:r>
        <w:t xml:space="preserve">Other pertinent certifications -- such as Certified Information Systems Security Professional (CISSP), Certified Fraud Examiner, Certified Management Accountant preferred</w:t>
      </w:r>
    </w:p>
    <w:p>
      <w:pPr>
        <w:pStyle w:val="Compact"/>
        <w:numPr>
          <w:numId w:val="1002"/>
          <w:ilvl w:val="0"/>
        </w:numPr>
      </w:pPr>
      <w:r>
        <w:t xml:space="preserve">Must have understanding of internal control concepts and their practical application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udi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udi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2021-10-28T13:31:19Z</dcterms:created>
  <dcterms:modified xsi:type="dcterms:W3CDTF">2021-10-28T13:31:19Z</dcterms:modified>
</cp:coreProperties>
</file>