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https://www.velvetjobs.com/job-descriptions/it-audit-consultant</w:t>
        </w:r>
      </w:hyperlink>
    </w:p>
    <w:p>
      <w:pPr>
        <w:pStyle w:val="Heading1"/>
      </w:pPr>
      <w:bookmarkStart w:id="21" w:name="example-of-it-audit-consultant-job-description"/>
      <w:r>
        <w:t xml:space="preserve">Example of IT Audit Consultant Job Description</w:t>
      </w:r>
      <w:bookmarkEnd w:id="21"/>
    </w:p>
    <w:p>
      <w:pPr>
        <w:pStyle w:val="Compact"/>
      </w:pPr>
      <w:r>
        <w:t xml:space="preserve">Our company is looking to fill the role of IT audit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udit-consultant"/>
      <w:r>
        <w:t xml:space="preserve">Responsibilities for IT audit consultant</w:t>
      </w:r>
      <w:bookmarkEnd w:id="22"/>
    </w:p>
    <w:p>
      <w:pPr>
        <w:pStyle w:val="Compact"/>
        <w:numPr>
          <w:numId w:val="1001"/>
          <w:ilvl w:val="0"/>
        </w:numPr>
      </w:pPr>
      <w:r>
        <w:t xml:space="preserve">Assist with performing capability assessment, developing best practice recommendations and implementing technologies and processes</w:t>
      </w:r>
    </w:p>
    <w:p>
      <w:pPr>
        <w:pStyle w:val="Compact"/>
        <w:numPr>
          <w:numId w:val="1001"/>
          <w:ilvl w:val="0"/>
        </w:numPr>
      </w:pPr>
      <w:r>
        <w:t xml:space="preserve">Utilize IT FISCAM controls in order to perform audit readiness and audit remediation</w:t>
      </w:r>
    </w:p>
    <w:p>
      <w:pPr>
        <w:pStyle w:val="Compact"/>
        <w:numPr>
          <w:numId w:val="1001"/>
          <w:ilvl w:val="0"/>
        </w:numPr>
      </w:pPr>
      <w:r>
        <w:t xml:space="preserve">Conducts and is accountable for weekly tracking, coordination and reporting</w:t>
      </w:r>
    </w:p>
    <w:p>
      <w:pPr>
        <w:pStyle w:val="Compact"/>
        <w:numPr>
          <w:numId w:val="1001"/>
          <w:ilvl w:val="0"/>
        </w:numPr>
      </w:pPr>
      <w:r>
        <w:t xml:space="preserve">Perform IT audits for the purpose of evaluating internal control systems and the effectiveness and efficiency of operations</w:t>
      </w:r>
    </w:p>
    <w:p>
      <w:pPr>
        <w:pStyle w:val="Compact"/>
        <w:numPr>
          <w:numId w:val="1001"/>
          <w:ilvl w:val="0"/>
        </w:numPr>
      </w:pPr>
      <w:r>
        <w:t xml:space="preserve">Participate in pertinent risk assessment processes for IT led by the Audit Manager</w:t>
      </w:r>
    </w:p>
    <w:p>
      <w:pPr>
        <w:pStyle w:val="Compact"/>
        <w:numPr>
          <w:numId w:val="1001"/>
          <w:ilvl w:val="0"/>
        </w:numPr>
      </w:pPr>
      <w:r>
        <w:t xml:space="preserve">Lead the effort to successfully complete annual Department Goals, and participate (in a leadership role where possible) on special projects underway by the department and/or the Company</w:t>
      </w:r>
    </w:p>
    <w:p>
      <w:pPr>
        <w:pStyle w:val="Compact"/>
        <w:numPr>
          <w:numId w:val="1001"/>
          <w:ilvl w:val="0"/>
        </w:numPr>
      </w:pPr>
      <w:r>
        <w:t xml:space="preserve">Conduct compliance and risks assessments (internal control audits, application system audits, information security audits)</w:t>
      </w:r>
    </w:p>
    <w:p>
      <w:pPr>
        <w:pStyle w:val="Compact"/>
        <w:numPr>
          <w:numId w:val="1001"/>
          <w:ilvl w:val="0"/>
        </w:numPr>
      </w:pPr>
      <w:r>
        <w:t xml:space="preserve">Use computer assisted data analysis tools to extract, transform and analyze data</w:t>
      </w:r>
    </w:p>
    <w:p>
      <w:pPr>
        <w:pStyle w:val="Compact"/>
        <w:numPr>
          <w:numId w:val="1001"/>
          <w:ilvl w:val="0"/>
        </w:numPr>
      </w:pPr>
      <w:r>
        <w:t xml:space="preserve">Serve as part of the Corporate Audit Services team (Brookfield or Alpharetta)</w:t>
      </w:r>
    </w:p>
    <w:p>
      <w:pPr>
        <w:pStyle w:val="Compact"/>
        <w:numPr>
          <w:numId w:val="1001"/>
          <w:ilvl w:val="0"/>
        </w:numPr>
      </w:pPr>
      <w:r>
        <w:t xml:space="preserve">Plan audit engagements</w:t>
      </w:r>
    </w:p>
    <w:p>
      <w:pPr>
        <w:pStyle w:val="Heading2"/>
      </w:pPr>
      <w:bookmarkStart w:id="23" w:name="qualifications-for-it-audit-consultant"/>
      <w:r>
        <w:t xml:space="preserve">Qualifications for IT audit consultant</w:t>
      </w:r>
      <w:bookmarkEnd w:id="23"/>
    </w:p>
    <w:p>
      <w:pPr>
        <w:pStyle w:val="Compact"/>
        <w:numPr>
          <w:numId w:val="1002"/>
          <w:ilvl w:val="0"/>
        </w:numPr>
      </w:pPr>
      <w:r>
        <w:t xml:space="preserve">Bachelor’s Degree in Computer Science, Information Systems Administration or Accounting field</w:t>
      </w:r>
    </w:p>
    <w:p>
      <w:pPr>
        <w:pStyle w:val="Compact"/>
        <w:numPr>
          <w:numId w:val="1002"/>
          <w:ilvl w:val="0"/>
        </w:numPr>
      </w:pPr>
      <w:r>
        <w:t xml:space="preserve">Technology related bachelor’s degree (e.g., Management Information Systems, Information Technology, Cybersecurity) or business-related bachelor’s degree with a concentration in technology</w:t>
      </w:r>
    </w:p>
    <w:p>
      <w:pPr>
        <w:pStyle w:val="Compact"/>
        <w:numPr>
          <w:numId w:val="1002"/>
          <w:ilvl w:val="0"/>
        </w:numPr>
      </w:pPr>
      <w:r>
        <w:t xml:space="preserve">Working knowledge of data analytics / visualization tools (e.g., Tableau, IDEA, ACL, PowerBI), SharePoint, cloud technologies, and RPA tools</w:t>
      </w:r>
    </w:p>
    <w:p>
      <w:pPr>
        <w:pStyle w:val="Compact"/>
        <w:numPr>
          <w:numId w:val="1002"/>
          <w:ilvl w:val="0"/>
        </w:numPr>
      </w:pPr>
      <w:r>
        <w:t xml:space="preserve">Professional Certification such as CISA, CIA, CRISC, CGEIT, CISSP, PMP, CPA, or similar strongly preferred</w:t>
      </w:r>
    </w:p>
    <w:p>
      <w:pPr>
        <w:pStyle w:val="Compact"/>
        <w:numPr>
          <w:numId w:val="1002"/>
          <w:ilvl w:val="0"/>
        </w:numPr>
      </w:pPr>
      <w:r>
        <w:t xml:space="preserve">University Degree ‑ preferably (ASE - CSIE, UB - Mathematics &amp; Informatics, Polytechnic University)</w:t>
      </w:r>
    </w:p>
    <w:p>
      <w:pPr>
        <w:pStyle w:val="Compact"/>
        <w:numPr>
          <w:numId w:val="1002"/>
          <w:ilvl w:val="0"/>
        </w:numPr>
      </w:pPr>
      <w:r>
        <w:t xml:space="preserve">Minimum 3 years of relevant work experience in Audit IT and/or other complementary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2021-10-28T13:19:27Z</dcterms:created>
  <dcterms:modified xsi:type="dcterms:W3CDTF">2021-10-28T13:19:27Z</dcterms:modified>
</cp:coreProperties>
</file>