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https://www.velvetjobs.com/job-descriptions/it-audit-analyst</w:t>
        </w:r>
      </w:hyperlink>
    </w:p>
    <w:p>
      <w:pPr>
        <w:pStyle w:val="Heading1"/>
      </w:pPr>
      <w:bookmarkStart w:id="21" w:name="example-of-it-audit-analyst-job-description"/>
      <w:r>
        <w:t xml:space="preserve">Example of IT Audit Analyst Job Description</w:t>
      </w:r>
      <w:bookmarkEnd w:id="21"/>
    </w:p>
    <w:p>
      <w:pPr>
        <w:pStyle w:val="Compact"/>
      </w:pPr>
      <w:r>
        <w:t xml:space="preserve">Our company is growing rapidly and is looking to fill the role of IT audit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udit-analyst"/>
      <w:r>
        <w:t xml:space="preserve">Responsibilities for IT audit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the information security awareness, training and education program-s strategy and methodology</w:t>
      </w:r>
    </w:p>
    <w:p>
      <w:pPr>
        <w:pStyle w:val="Compact"/>
        <w:numPr>
          <w:numId w:val="1001"/>
          <w:ilvl w:val="0"/>
        </w:numPr>
      </w:pPr>
      <w:r>
        <w:t xml:space="preserve">Facilitate or lead development of accurate and relevant information security process and operational metrics</w:t>
      </w:r>
    </w:p>
    <w:p>
      <w:pPr>
        <w:pStyle w:val="Compact"/>
        <w:numPr>
          <w:numId w:val="1001"/>
          <w:ilvl w:val="0"/>
        </w:numPr>
      </w:pPr>
      <w:r>
        <w:t xml:space="preserve">Establish monitoring measures to detect and ensure correction of security breaches and policy violations</w:t>
      </w:r>
    </w:p>
    <w:p>
      <w:pPr>
        <w:pStyle w:val="Compact"/>
        <w:numPr>
          <w:numId w:val="1001"/>
          <w:ilvl w:val="0"/>
        </w:numPr>
      </w:pPr>
      <w:r>
        <w:t xml:space="preserve">Analyze and enhance the effectiveness of the Enterprise wide information security program</w:t>
      </w:r>
    </w:p>
    <w:p>
      <w:pPr>
        <w:pStyle w:val="Compact"/>
        <w:numPr>
          <w:numId w:val="1001"/>
          <w:ilvl w:val="0"/>
        </w:numPr>
      </w:pPr>
      <w:r>
        <w:t xml:space="preserve">A broad and deep knowledge of technical accounting and business practices</w:t>
      </w:r>
    </w:p>
    <w:p>
      <w:pPr>
        <w:pStyle w:val="Compact"/>
        <w:numPr>
          <w:numId w:val="1001"/>
          <w:ilvl w:val="0"/>
        </w:numPr>
      </w:pPr>
      <w:r>
        <w:t xml:space="preserve">Experience working with highly complex systems, and in extremely technical business environments</w:t>
      </w:r>
    </w:p>
    <w:p>
      <w:pPr>
        <w:pStyle w:val="Compact"/>
        <w:numPr>
          <w:numId w:val="1001"/>
          <w:ilvl w:val="0"/>
        </w:numPr>
      </w:pPr>
      <w:r>
        <w:t xml:space="preserve">Experience using computers, Microsoft products, report writers and audit software packages as audit tools</w:t>
      </w:r>
    </w:p>
    <w:p>
      <w:pPr>
        <w:pStyle w:val="Compact"/>
        <w:numPr>
          <w:numId w:val="1001"/>
          <w:ilvl w:val="0"/>
        </w:numPr>
      </w:pPr>
      <w:r>
        <w:t xml:space="preserve">Experience working with ACL analytics is a plus</w:t>
      </w:r>
    </w:p>
    <w:p>
      <w:pPr>
        <w:pStyle w:val="Compact"/>
        <w:numPr>
          <w:numId w:val="1001"/>
          <w:ilvl w:val="0"/>
        </w:numPr>
      </w:pPr>
      <w:r>
        <w:t xml:space="preserve">An objective, independent, mature, unbiased individual with the highest integrity</w:t>
      </w:r>
    </w:p>
    <w:p>
      <w:pPr>
        <w:pStyle w:val="Compact"/>
        <w:numPr>
          <w:numId w:val="1001"/>
          <w:ilvl w:val="0"/>
        </w:numPr>
      </w:pPr>
      <w:r>
        <w:t xml:space="preserve">Polished communication skills, including an ability to listen to the needs of the business units and comprehend complex matters</w:t>
      </w:r>
    </w:p>
    <w:p>
      <w:pPr>
        <w:pStyle w:val="Heading2"/>
      </w:pPr>
      <w:bookmarkStart w:id="23" w:name="qualifications-for-it-audit-analyst"/>
      <w:r>
        <w:t xml:space="preserve">Qualifications for IT audit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across the organization, effectively soliciting full cooperation and being accepted by business partners as a true value add</w:t>
      </w:r>
    </w:p>
    <w:p>
      <w:pPr>
        <w:pStyle w:val="Compact"/>
        <w:numPr>
          <w:numId w:val="1002"/>
          <w:ilvl w:val="0"/>
        </w:numPr>
      </w:pPr>
      <w:r>
        <w:t xml:space="preserve">Excellent team player who works extremely well in a in a collaborative environment</w:t>
      </w:r>
    </w:p>
    <w:p>
      <w:pPr>
        <w:pStyle w:val="Compact"/>
        <w:numPr>
          <w:numId w:val="1002"/>
          <w:ilvl w:val="0"/>
        </w:numPr>
      </w:pPr>
      <w:r>
        <w:t xml:space="preserve">Ability to influence, train, mentor and leverage the skills of others to achieve objectives</w:t>
      </w:r>
    </w:p>
    <w:p>
      <w:pPr>
        <w:pStyle w:val="Compact"/>
        <w:numPr>
          <w:numId w:val="1002"/>
          <w:ilvl w:val="0"/>
        </w:numPr>
      </w:pPr>
      <w:r>
        <w:t xml:space="preserve">Assisting the CIA with preparation, proofing and editing of quarterly Audit Committee Status Report and Annual Audit Plan</w:t>
      </w:r>
    </w:p>
    <w:p>
      <w:pPr>
        <w:pStyle w:val="Compact"/>
        <w:numPr>
          <w:numId w:val="1002"/>
          <w:ilvl w:val="0"/>
        </w:numPr>
      </w:pPr>
      <w:r>
        <w:t xml:space="preserve">Proofing and editing internal audit reports and other correspondence for clarity, format, and, proper grammar and punctuation</w:t>
      </w:r>
    </w:p>
    <w:p>
      <w:pPr>
        <w:pStyle w:val="Compact"/>
        <w:numPr>
          <w:numId w:val="1002"/>
          <w:ilvl w:val="0"/>
        </w:numPr>
      </w:pPr>
      <w:r>
        <w:t xml:space="preserve">Producing monthly Management Action Status Report provided to Business Unit Heads and CEO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2021-10-28T12:52:00Z</dcterms:created>
  <dcterms:modified xsi:type="dcterms:W3CDTF">2021-10-28T12:52:00Z</dcterms:modified>
</cp:coreProperties>
</file>