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https://www.velvetjobs.com/job-descriptions/it-architect</w:t>
        </w:r>
      </w:hyperlink>
    </w:p>
    <w:p>
      <w:pPr>
        <w:pStyle w:val="Heading1"/>
      </w:pPr>
      <w:bookmarkStart w:id="21" w:name="example-of-it-architect-job-description"/>
      <w:r>
        <w:t xml:space="preserve">Example of IT Architect Job Description</w:t>
      </w:r>
      <w:bookmarkEnd w:id="21"/>
    </w:p>
    <w:p>
      <w:pPr>
        <w:pStyle w:val="Compact"/>
      </w:pPr>
      <w:r>
        <w:t xml:space="preserve">Our company is growing rapidly and is looking for an IT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it-architect"/>
      <w:r>
        <w:t xml:space="preserve">Responsibilities for IT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the use of the system to achieve goals and ensure the viability of the system through controls and procedures</w:t>
      </w:r>
    </w:p>
    <w:p>
      <w:pPr>
        <w:pStyle w:val="Compact"/>
        <w:numPr>
          <w:numId w:val="1001"/>
          <w:ilvl w:val="0"/>
        </w:numPr>
      </w:pPr>
      <w:r>
        <w:t xml:space="preserve">Work closely and coordinate with internal management on project actions and recommendations</w:t>
      </w:r>
    </w:p>
    <w:p>
      <w:pPr>
        <w:pStyle w:val="Compact"/>
        <w:numPr>
          <w:numId w:val="1001"/>
          <w:ilvl w:val="0"/>
        </w:numPr>
      </w:pPr>
      <w:r>
        <w:t xml:space="preserve">Provide timely, effective, and professional customer support</w:t>
      </w:r>
    </w:p>
    <w:p>
      <w:pPr>
        <w:pStyle w:val="Compact"/>
        <w:numPr>
          <w:numId w:val="1001"/>
          <w:ilvl w:val="0"/>
        </w:numPr>
      </w:pPr>
      <w:r>
        <w:t xml:space="preserve">Resolve architectural issues escalated from projects &amp; solutions</w:t>
      </w:r>
    </w:p>
    <w:p>
      <w:pPr>
        <w:pStyle w:val="Compact"/>
        <w:numPr>
          <w:numId w:val="1001"/>
          <w:ilvl w:val="0"/>
        </w:numPr>
      </w:pPr>
      <w:r>
        <w:t xml:space="preserve">Coordinating and mentoring consultants, Principal Engineers and Sr Engineers assigned to projects or support activities</w:t>
      </w:r>
    </w:p>
    <w:p>
      <w:pPr>
        <w:pStyle w:val="Compact"/>
        <w:numPr>
          <w:numId w:val="1001"/>
          <w:ilvl w:val="0"/>
        </w:numPr>
      </w:pPr>
      <w:r>
        <w:t xml:space="preserve">Make technical recommendations on designs technical improvements</w:t>
      </w:r>
    </w:p>
    <w:p>
      <w:pPr>
        <w:pStyle w:val="Compact"/>
        <w:numPr>
          <w:numId w:val="1001"/>
          <w:ilvl w:val="0"/>
        </w:numPr>
      </w:pPr>
      <w:r>
        <w:t xml:space="preserve">Selects, evaluates and proposes technical solutions, external vendor selection and communication</w:t>
      </w:r>
    </w:p>
    <w:p>
      <w:pPr>
        <w:pStyle w:val="Compact"/>
        <w:numPr>
          <w:numId w:val="1001"/>
          <w:ilvl w:val="0"/>
        </w:numPr>
      </w:pPr>
      <w:r>
        <w:t xml:space="preserve">Ability to convey complex technical concepts in understandable business terms</w:t>
      </w:r>
    </w:p>
    <w:p>
      <w:pPr>
        <w:pStyle w:val="Compact"/>
        <w:numPr>
          <w:numId w:val="1001"/>
          <w:ilvl w:val="0"/>
        </w:numPr>
      </w:pPr>
      <w:r>
        <w:t xml:space="preserve">Perform productively at many levels, from the abstract world of enterprise architecture to the concrete day-to-day world of development, in order to produce the final deliverable desired by the client</w:t>
      </w:r>
    </w:p>
    <w:p>
      <w:pPr>
        <w:pStyle w:val="Compact"/>
        <w:numPr>
          <w:numId w:val="1001"/>
          <w:ilvl w:val="0"/>
        </w:numPr>
      </w:pPr>
      <w:r>
        <w:t xml:space="preserve">Design, implement, integrate and support Service Now platform solutions</w:t>
      </w:r>
    </w:p>
    <w:p>
      <w:pPr>
        <w:pStyle w:val="Heading2"/>
      </w:pPr>
      <w:bookmarkStart w:id="23" w:name="qualifications-for-it-architect"/>
      <w:r>
        <w:t xml:space="preserve">Qualifications for IT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person should have led data center modernization project, preferably have the GTS SO delivery experiences</w:t>
      </w:r>
    </w:p>
    <w:p>
      <w:pPr>
        <w:pStyle w:val="Compact"/>
        <w:numPr>
          <w:numId w:val="1002"/>
          <w:ilvl w:val="0"/>
        </w:numPr>
      </w:pPr>
      <w:r>
        <w:t xml:space="preserve">A person should have strong communication and presentation, leadership skills</w:t>
      </w:r>
    </w:p>
    <w:p>
      <w:pPr>
        <w:pStyle w:val="Compact"/>
        <w:numPr>
          <w:numId w:val="1002"/>
          <w:ilvl w:val="0"/>
        </w:numPr>
      </w:pPr>
      <w:r>
        <w:t xml:space="preserve">Five to seven years of experience in an architect role</w:t>
      </w:r>
    </w:p>
    <w:p>
      <w:pPr>
        <w:pStyle w:val="Compact"/>
        <w:numPr>
          <w:numId w:val="1002"/>
          <w:ilvl w:val="0"/>
        </w:numPr>
      </w:pPr>
      <w:r>
        <w:t xml:space="preserve">Knowledge about industry standards and IT trends</w:t>
      </w:r>
    </w:p>
    <w:p>
      <w:pPr>
        <w:pStyle w:val="Compact"/>
        <w:numPr>
          <w:numId w:val="1002"/>
          <w:ilvl w:val="0"/>
        </w:numPr>
      </w:pPr>
      <w:r>
        <w:t xml:space="preserve">TOGAF certification will be an advantage</w:t>
      </w:r>
    </w:p>
    <w:p>
      <w:pPr>
        <w:pStyle w:val="Compact"/>
        <w:numPr>
          <w:numId w:val="1002"/>
          <w:ilvl w:val="0"/>
        </w:numPr>
      </w:pPr>
      <w:r>
        <w:t xml:space="preserve">University degree in computer science, information technology or relevant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2021-10-28T13:28:23Z</dcterms:created>
  <dcterms:modified xsi:type="dcterms:W3CDTF">2021-10-28T13:28:23Z</dcterms:modified>
</cp:coreProperties>
</file>