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https://www.velvetjobs.com/job-descriptions/it-applications</w:t>
        </w:r>
      </w:hyperlink>
    </w:p>
    <w:p>
      <w:pPr>
        <w:pStyle w:val="Heading1"/>
      </w:pPr>
      <w:bookmarkStart w:id="21" w:name="example-of-it-applications-job-description"/>
      <w:r>
        <w:t xml:space="preserve">Example of It, Applications Job Description</w:t>
      </w:r>
      <w:bookmarkEnd w:id="21"/>
    </w:p>
    <w:p>
      <w:pPr>
        <w:pStyle w:val="Compact"/>
      </w:pPr>
      <w:r>
        <w:t xml:space="preserve">Our innovative and growing company is looking to fill the role of it, applications. To join our growing team, please review the list of responsibilities and qualifications.</w:t>
      </w:r>
    </w:p>
    <w:p>
      <w:pPr>
        <w:pStyle w:val="Heading2"/>
      </w:pPr>
      <w:bookmarkStart w:id="22" w:name="responsibilities-for-it-applications"/>
      <w:r>
        <w:t xml:space="preserve">Responsibilities for it, applications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the creation and design of the IT applications strategy in conjunction with IT Business Partners, Architecture Team and Corporate IT</w:t>
      </w:r>
    </w:p>
    <w:p>
      <w:pPr>
        <w:pStyle w:val="Compact"/>
        <w:numPr>
          <w:numId w:val="1001"/>
          <w:ilvl w:val="0"/>
        </w:numPr>
      </w:pPr>
      <w:r>
        <w:t xml:space="preserve">Coordinate all team leads on projects, sets measurable goals and deadlines for these teams and stay in contact with team leads to ensure the project proceeds on schedule</w:t>
      </w:r>
    </w:p>
    <w:p>
      <w:pPr>
        <w:pStyle w:val="Compact"/>
        <w:numPr>
          <w:numId w:val="1001"/>
          <w:ilvl w:val="0"/>
        </w:numPr>
      </w:pPr>
      <w:r>
        <w:t xml:space="preserve">Develop qualitative and quantitative analysis to accurately support IT strategy, including technical performance, statistical analysis, and service level issues that exists with IT Shared Services</w:t>
      </w:r>
    </w:p>
    <w:p>
      <w:pPr>
        <w:pStyle w:val="Compact"/>
        <w:numPr>
          <w:numId w:val="1001"/>
          <w:ilvl w:val="0"/>
        </w:numPr>
      </w:pPr>
      <w:r>
        <w:t xml:space="preserve">Develop sound business relationships with external partners and service providers</w:t>
      </w:r>
    </w:p>
    <w:p>
      <w:pPr>
        <w:pStyle w:val="Compact"/>
        <w:numPr>
          <w:numId w:val="1001"/>
          <w:ilvl w:val="0"/>
        </w:numPr>
      </w:pPr>
      <w:r>
        <w:t xml:space="preserve">Own, manage and deliver the Technology innovation, strategy, roadmaps and associated projects with close collaboration and alignment with IT and business leadership teams</w:t>
      </w:r>
    </w:p>
    <w:p>
      <w:pPr>
        <w:pStyle w:val="Compact"/>
        <w:numPr>
          <w:numId w:val="1001"/>
          <w:ilvl w:val="0"/>
        </w:numPr>
      </w:pPr>
      <w:r>
        <w:t xml:space="preserve">Define and implement service performance measurements that improve alignment toward business strategies</w:t>
      </w:r>
    </w:p>
    <w:p>
      <w:pPr>
        <w:pStyle w:val="Compact"/>
        <w:numPr>
          <w:numId w:val="1001"/>
          <w:ilvl w:val="0"/>
        </w:numPr>
      </w:pPr>
      <w:r>
        <w:t xml:space="preserve">Application development – perform development and enhancement services for assigned product families</w:t>
      </w:r>
    </w:p>
    <w:p>
      <w:pPr>
        <w:pStyle w:val="Compact"/>
        <w:numPr>
          <w:numId w:val="1001"/>
          <w:ilvl w:val="0"/>
        </w:numPr>
      </w:pPr>
      <w:r>
        <w:t xml:space="preserve">Process management – demonstrate an in depth knowledge of and execute defined internal and departmental processes</w:t>
      </w:r>
    </w:p>
    <w:p>
      <w:pPr>
        <w:pStyle w:val="Compact"/>
        <w:numPr>
          <w:numId w:val="1001"/>
          <w:ilvl w:val="0"/>
        </w:numPr>
      </w:pPr>
      <w:r>
        <w:t xml:space="preserve">Customer Support – consult with customers to define and refine their business requirements</w:t>
      </w:r>
    </w:p>
    <w:p>
      <w:pPr>
        <w:pStyle w:val="Compact"/>
        <w:numPr>
          <w:numId w:val="1001"/>
          <w:ilvl w:val="0"/>
        </w:numPr>
      </w:pPr>
      <w:r>
        <w:t xml:space="preserve">Work on multiple projects and/or enterprise class projects as a project leader and/or subject matter expert</w:t>
      </w:r>
    </w:p>
    <w:p>
      <w:pPr>
        <w:pStyle w:val="Heading2"/>
      </w:pPr>
      <w:bookmarkStart w:id="23" w:name="qualifications-for-it-applications"/>
      <w:r>
        <w:t xml:space="preserve">Qualifications for it, applications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Formulate and define systems scope and objectives based on both user needs and a good understanding of applicable business systems</w:t>
      </w:r>
    </w:p>
    <w:p>
      <w:pPr>
        <w:pStyle w:val="Compact"/>
        <w:numPr>
          <w:numId w:val="1002"/>
          <w:ilvl w:val="0"/>
        </w:numPr>
      </w:pPr>
      <w:r>
        <w:t xml:space="preserve">Participate in 24/7 on-call support activities – 2nd or 3rd level escalation point</w:t>
      </w:r>
    </w:p>
    <w:p>
      <w:pPr>
        <w:pStyle w:val="Compact"/>
        <w:numPr>
          <w:numId w:val="1002"/>
          <w:ilvl w:val="0"/>
        </w:numPr>
      </w:pPr>
      <w:r>
        <w:t xml:space="preserve">Ability to communicate with all levels of management, end users, technical personnel and vendors</w:t>
      </w:r>
    </w:p>
    <w:p>
      <w:pPr>
        <w:pStyle w:val="Compact"/>
        <w:numPr>
          <w:numId w:val="1002"/>
          <w:ilvl w:val="0"/>
        </w:numPr>
      </w:pPr>
      <w:r>
        <w:t xml:space="preserve">Highly organized and focused on results</w:t>
      </w:r>
    </w:p>
    <w:p>
      <w:pPr>
        <w:pStyle w:val="Compact"/>
        <w:numPr>
          <w:numId w:val="1002"/>
          <w:ilvl w:val="0"/>
        </w:numPr>
      </w:pPr>
      <w:r>
        <w:t xml:space="preserve">Ability to work in a very fast-paced, dynamic environment – flexibility a must</w:t>
      </w:r>
    </w:p>
    <w:p>
      <w:pPr>
        <w:pStyle w:val="Compact"/>
        <w:numPr>
          <w:numId w:val="1002"/>
          <w:ilvl w:val="0"/>
        </w:numPr>
      </w:pPr>
      <w:r>
        <w:t xml:space="preserve">Delivered multiple implementations of Oracle Retail Operations Management, including expertise within RMS around driving cross functional team from the business, IT, vendors, and contractors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appl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appl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2021-10-28T13:28:25Z</dcterms:created>
  <dcterms:modified xsi:type="dcterms:W3CDTF">2021-10-28T13:28:25Z</dcterms:modified>
</cp:coreProperties>
</file>