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https://www.velvetjobs.com/job-descriptions/it-administrator</w:t>
        </w:r>
      </w:hyperlink>
    </w:p>
    <w:p>
      <w:pPr>
        <w:pStyle w:val="Heading1"/>
      </w:pPr>
      <w:bookmarkStart w:id="21" w:name="example-of-it-administrator-job-description"/>
      <w:r>
        <w:t xml:space="preserve">Example of IT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dministrator"/>
      <w:r>
        <w:t xml:space="preserve">Responsibilities for IT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DiskExtender Administrator</w:t>
      </w:r>
    </w:p>
    <w:p>
      <w:pPr>
        <w:pStyle w:val="Compact"/>
        <w:numPr>
          <w:numId w:val="1001"/>
          <w:ilvl w:val="0"/>
        </w:numPr>
      </w:pPr>
      <w:r>
        <w:t xml:space="preserve">Assists in preparing and administrating department documents, spreadsheets, composing and coordinating events with vendors, contacts, and visitors</w:t>
      </w:r>
    </w:p>
    <w:p>
      <w:pPr>
        <w:pStyle w:val="Compact"/>
        <w:numPr>
          <w:numId w:val="1001"/>
          <w:ilvl w:val="0"/>
        </w:numPr>
      </w:pPr>
      <w:r>
        <w:t xml:space="preserve">Communicate with end users to review and status Helpdesk service requests (on-line and in-person), coordinate hardware and software incidents with IT staff to support incident resolution if possible</w:t>
      </w:r>
    </w:p>
    <w:p>
      <w:pPr>
        <w:pStyle w:val="Compact"/>
        <w:numPr>
          <w:numId w:val="1001"/>
          <w:ilvl w:val="0"/>
        </w:numPr>
      </w:pPr>
      <w:r>
        <w:t xml:space="preserve">Provide initial technical phone support including assistance with incident troubleshooting in a timely manner and coordinating issue resolution with IT staff, vendors and customers</w:t>
      </w:r>
    </w:p>
    <w:p>
      <w:pPr>
        <w:pStyle w:val="Compact"/>
        <w:numPr>
          <w:numId w:val="1001"/>
          <w:ilvl w:val="0"/>
        </w:numPr>
      </w:pPr>
      <w:r>
        <w:t xml:space="preserve">Accurately monitor, record, update, and document requests using the IT service desk system</w:t>
      </w:r>
    </w:p>
    <w:p>
      <w:pPr>
        <w:pStyle w:val="Compact"/>
        <w:numPr>
          <w:numId w:val="1001"/>
          <w:ilvl w:val="0"/>
        </w:numPr>
      </w:pPr>
      <w:r>
        <w:t xml:space="preserve">Create, process and file purchase requisitions for IT hardware / software and process / download orders using on-line websites as required</w:t>
      </w:r>
    </w:p>
    <w:p>
      <w:pPr>
        <w:pStyle w:val="Compact"/>
        <w:numPr>
          <w:numId w:val="1001"/>
          <w:ilvl w:val="0"/>
        </w:numPr>
      </w:pPr>
      <w:r>
        <w:t xml:space="preserve">Track, coordinate and document renewal of all annual hardware / software contracts</w:t>
      </w:r>
    </w:p>
    <w:p>
      <w:pPr>
        <w:pStyle w:val="Compact"/>
        <w:numPr>
          <w:numId w:val="1001"/>
          <w:ilvl w:val="0"/>
        </w:numPr>
      </w:pPr>
      <w:r>
        <w:t xml:space="preserve">Publish and maintain relevant support documentation for PPI systems, BCP and maintain IT standards compliance</w:t>
      </w:r>
    </w:p>
    <w:p>
      <w:pPr>
        <w:pStyle w:val="Compact"/>
        <w:numPr>
          <w:numId w:val="1001"/>
          <w:ilvl w:val="0"/>
        </w:numPr>
      </w:pPr>
      <w:r>
        <w:t xml:space="preserve">Maintain end-user and customer confidence by keeping commitments and giving accurate and concise assistance in a timely professional manner</w:t>
      </w:r>
    </w:p>
    <w:p>
      <w:pPr>
        <w:pStyle w:val="Compact"/>
        <w:numPr>
          <w:numId w:val="1001"/>
          <w:ilvl w:val="0"/>
        </w:numPr>
      </w:pPr>
      <w:r>
        <w:t xml:space="preserve">Escalate technical issues to IT staff / Management to support problem resolution</w:t>
      </w:r>
    </w:p>
    <w:p>
      <w:pPr>
        <w:pStyle w:val="Heading2"/>
      </w:pPr>
      <w:bookmarkStart w:id="23" w:name="qualifications-for-it-administrator"/>
      <w:r>
        <w:t xml:space="preserve">Qualifications for IT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proficiency with Microsoft Office and Visio 2010</w:t>
      </w:r>
    </w:p>
    <w:p>
      <w:pPr>
        <w:pStyle w:val="Compact"/>
        <w:numPr>
          <w:numId w:val="1002"/>
          <w:ilvl w:val="0"/>
        </w:numPr>
      </w:pPr>
      <w:r>
        <w:t xml:space="preserve">Knowledge network components, TCP IP, DHCP, DNS</w:t>
      </w:r>
    </w:p>
    <w:p>
      <w:pPr>
        <w:pStyle w:val="Compact"/>
        <w:numPr>
          <w:numId w:val="1002"/>
          <w:ilvl w:val="0"/>
        </w:numPr>
      </w:pPr>
      <w:r>
        <w:t xml:space="preserve">Able to work alone and complete tasks in a timely manner</w:t>
      </w:r>
    </w:p>
    <w:p>
      <w:pPr>
        <w:pStyle w:val="Compact"/>
        <w:numPr>
          <w:numId w:val="1002"/>
          <w:ilvl w:val="0"/>
        </w:numPr>
      </w:pPr>
      <w:r>
        <w:t xml:space="preserve">VMware vSphere and all related components such as vCenter, High Availability, and Fault Tolerance in vSphere 5.x-6.x</w:t>
      </w:r>
    </w:p>
    <w:p>
      <w:pPr>
        <w:pStyle w:val="Compact"/>
        <w:numPr>
          <w:numId w:val="1002"/>
          <w:ilvl w:val="0"/>
        </w:numPr>
      </w:pPr>
      <w:r>
        <w:t xml:space="preserve">Enterprise storage solutions such as NAS, FC and iSCSI SANs and their integration with VMware system through the use of proprietary SAN OS, EMC and HP</w:t>
      </w:r>
    </w:p>
    <w:p>
      <w:pPr>
        <w:pStyle w:val="Compact"/>
        <w:numPr>
          <w:numId w:val="1002"/>
          <w:ilvl w:val="0"/>
        </w:numPr>
      </w:pPr>
      <w:r>
        <w:t xml:space="preserve">Exchange (2013) along with specific server roles and High Availability options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2021-10-28T13:16:38Z</dcterms:created>
  <dcterms:modified xsi:type="dcterms:W3CDTF">2021-10-28T13:16:38Z</dcterms:modified>
</cp:coreProperties>
</file>