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https://www.velvetjobs.com/job-descriptions/it-admin</w:t>
        </w:r>
      </w:hyperlink>
    </w:p>
    <w:p>
      <w:pPr>
        <w:pStyle w:val="Heading1"/>
      </w:pPr>
      <w:bookmarkStart w:id="21" w:name="example-of-it-admin-job-description"/>
      <w:r>
        <w:t xml:space="preserve">Example of IT Admin Job Description</w:t>
      </w:r>
      <w:bookmarkEnd w:id="21"/>
    </w:p>
    <w:p>
      <w:pPr>
        <w:pStyle w:val="Compact"/>
      </w:pPr>
      <w:r>
        <w:t xml:space="preserve">Our company is looking for an IT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admin"/>
      <w:r>
        <w:t xml:space="preserve">Responsibilities for IT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deal with difficult customers and handle issues that arrise</w:t>
      </w:r>
    </w:p>
    <w:p>
      <w:pPr>
        <w:pStyle w:val="Compact"/>
        <w:numPr>
          <w:numId w:val="1001"/>
          <w:ilvl w:val="0"/>
        </w:numPr>
      </w:pPr>
      <w:r>
        <w:t xml:space="preserve">Experience with clustered virtualization systems</w:t>
      </w:r>
    </w:p>
    <w:p>
      <w:pPr>
        <w:pStyle w:val="Compact"/>
        <w:numPr>
          <w:numId w:val="1001"/>
          <w:ilvl w:val="0"/>
        </w:numPr>
      </w:pPr>
      <w:r>
        <w:t xml:space="preserve">Ensure accuracy of all management reporting data, both actual and plan</w:t>
      </w:r>
    </w:p>
    <w:p>
      <w:pPr>
        <w:pStyle w:val="Compact"/>
        <w:numPr>
          <w:numId w:val="1001"/>
          <w:ilvl w:val="0"/>
        </w:numPr>
      </w:pPr>
      <w:r>
        <w:t xml:space="preserve">Ensure compliance with Sarbanes-Oxley 302 and 404 requirements working with sites and Corporate Accounting</w:t>
      </w:r>
    </w:p>
    <w:p>
      <w:pPr>
        <w:pStyle w:val="Compact"/>
        <w:numPr>
          <w:numId w:val="1001"/>
          <w:ilvl w:val="0"/>
        </w:numPr>
      </w:pPr>
      <w:r>
        <w:t xml:space="preserve">Direct all management close and planning activity, including quarterly forecasts, external guidance, annual budget and long range planning</w:t>
      </w:r>
    </w:p>
    <w:p>
      <w:pPr>
        <w:pStyle w:val="Compact"/>
        <w:numPr>
          <w:numId w:val="1001"/>
          <w:ilvl w:val="0"/>
        </w:numPr>
      </w:pPr>
      <w:r>
        <w:t xml:space="preserve">Provide senior management with analyses, presentations and packages in support of operational and strategic financial activity</w:t>
      </w:r>
    </w:p>
    <w:p>
      <w:pPr>
        <w:pStyle w:val="Compact"/>
        <w:numPr>
          <w:numId w:val="1001"/>
          <w:ilvl w:val="0"/>
        </w:numPr>
      </w:pPr>
      <w:r>
        <w:t xml:space="preserve">Develop and implement project plans in support of future planning and management reporting initiatives, in partnership with IT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regarding Generally Accepted Accounting Principles related to Inventory and Cost of Sales</w:t>
      </w:r>
    </w:p>
    <w:p>
      <w:pPr>
        <w:pStyle w:val="Compact"/>
        <w:numPr>
          <w:numId w:val="1001"/>
          <w:ilvl w:val="0"/>
        </w:numPr>
      </w:pPr>
      <w:r>
        <w:t xml:space="preserve">Greet visitors, vendors and contractors</w:t>
      </w:r>
    </w:p>
    <w:p>
      <w:pPr>
        <w:pStyle w:val="Compact"/>
        <w:numPr>
          <w:numId w:val="1001"/>
          <w:ilvl w:val="0"/>
        </w:numPr>
      </w:pPr>
      <w:r>
        <w:t xml:space="preserve">Assist HR and Security by ensuring that IT submits the correct forms for new hires, contractors and vendors</w:t>
      </w:r>
    </w:p>
    <w:p>
      <w:pPr>
        <w:pStyle w:val="Heading2"/>
      </w:pPr>
      <w:bookmarkStart w:id="23" w:name="qualifications-for-it-admin"/>
      <w:r>
        <w:t xml:space="preserve">Qualifications for IT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enrolled in school during time of summer internship</w:t>
      </w:r>
    </w:p>
    <w:p>
      <w:pPr>
        <w:pStyle w:val="Compact"/>
        <w:numPr>
          <w:numId w:val="1002"/>
          <w:ilvl w:val="0"/>
        </w:numPr>
      </w:pPr>
      <w:r>
        <w:t xml:space="preserve">Must be currently pursuing a Bachelor’s Degree or Master’s Degree</w:t>
      </w:r>
    </w:p>
    <w:p>
      <w:pPr>
        <w:pStyle w:val="Compact"/>
        <w:numPr>
          <w:numId w:val="1002"/>
          <w:ilvl w:val="0"/>
        </w:numPr>
      </w:pPr>
      <w:r>
        <w:t xml:space="preserve">Typically, US Foods hires students currently between their Junior and Senior years or between their 1st and 2nd years of graduate school for its IT internships</w:t>
      </w:r>
    </w:p>
    <w:p>
      <w:pPr>
        <w:pStyle w:val="Compact"/>
        <w:numPr>
          <w:numId w:val="1002"/>
          <w:ilvl w:val="0"/>
        </w:numPr>
      </w:pPr>
      <w:r>
        <w:t xml:space="preserve">Must be able to work full time hours (40 hours per week) May through August 2017</w:t>
      </w:r>
    </w:p>
    <w:p>
      <w:pPr>
        <w:pStyle w:val="Compact"/>
        <w:numPr>
          <w:numId w:val="1002"/>
          <w:ilvl w:val="0"/>
        </w:numPr>
      </w:pPr>
      <w:r>
        <w:t xml:space="preserve">Proficient with Microsoft Office applications, Microsoft Word, Excel, PowerPoint required</w:t>
      </w:r>
    </w:p>
    <w:p>
      <w:pPr>
        <w:pStyle w:val="Compact"/>
        <w:numPr>
          <w:numId w:val="1002"/>
          <w:ilvl w:val="0"/>
        </w:numPr>
      </w:pPr>
      <w:r>
        <w:t xml:space="preserve">Must have regular, reliable method of transportation to commute to Tempe, AZ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2021-10-28T13:12:42Z</dcterms:created>
  <dcterms:modified xsi:type="dcterms:W3CDTF">2021-10-28T13:12:42Z</dcterms:modified>
</cp:coreProperties>
</file>