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https://www.velvetjobs.com/job-descriptions/investment-sales</w:t>
        </w:r>
      </w:hyperlink>
    </w:p>
    <w:p>
      <w:pPr>
        <w:pStyle w:val="Heading1"/>
      </w:pPr>
      <w:bookmarkStart w:id="21" w:name="example-of-investment-sales-job-description"/>
      <w:r>
        <w:t xml:space="preserve">Example of Investment Sales Job Description</w:t>
      </w:r>
      <w:bookmarkEnd w:id="21"/>
    </w:p>
    <w:p>
      <w:pPr>
        <w:pStyle w:val="Compact"/>
      </w:pPr>
      <w:r>
        <w:t xml:space="preserve">Our innovative and growing company is hiring for an investment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sales"/>
      <w:r>
        <w:t xml:space="preserve">Responsibilities for investment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Regularly measure partners' performance and identify gap needs to improve partnership business and proposed action plans to direct supervisor</w:t>
      </w:r>
    </w:p>
    <w:p>
      <w:pPr>
        <w:pStyle w:val="Compact"/>
        <w:numPr>
          <w:numId w:val="1001"/>
          <w:ilvl w:val="0"/>
        </w:numPr>
      </w:pPr>
      <w:r>
        <w:t xml:space="preserve">Coordinate with internal/external and local/regional business stakeholders to run daily business smoothly</w:t>
      </w:r>
    </w:p>
    <w:p>
      <w:pPr>
        <w:pStyle w:val="Compact"/>
        <w:numPr>
          <w:numId w:val="1001"/>
          <w:ilvl w:val="0"/>
        </w:numPr>
      </w:pPr>
      <w:r>
        <w:t xml:space="preserve">Ensure responsible partners to perform business with compliance and regulator complied</w:t>
      </w:r>
    </w:p>
    <w:p>
      <w:pPr>
        <w:pStyle w:val="Compact"/>
        <w:numPr>
          <w:numId w:val="1001"/>
          <w:ilvl w:val="0"/>
        </w:numPr>
      </w:pPr>
      <w:r>
        <w:t xml:space="preserve">Perform other adhoc or special assignments assigned by senior management</w:t>
      </w:r>
    </w:p>
    <w:p>
      <w:pPr>
        <w:pStyle w:val="Compact"/>
        <w:numPr>
          <w:numId w:val="1001"/>
          <w:ilvl w:val="0"/>
        </w:numPr>
      </w:pPr>
      <w:r>
        <w:t xml:space="preserve">Technical Sales Team Support - To support the Technical Sales Team on a daily basis, in all aspects of their role, thereby maximise their opportunity to deal with high value-add tasks or interactions with clients</w:t>
      </w:r>
    </w:p>
    <w:p>
      <w:pPr>
        <w:pStyle w:val="Compact"/>
        <w:numPr>
          <w:numId w:val="1001"/>
          <w:ilvl w:val="0"/>
        </w:numPr>
      </w:pPr>
      <w:r>
        <w:t xml:space="preserve">Ad-hoc projects for Head of Technical Sales - Conduct various data collection and analysis projects as requested by Head of Technical Sales</w:t>
      </w:r>
    </w:p>
    <w:p>
      <w:pPr>
        <w:pStyle w:val="Compact"/>
        <w:numPr>
          <w:numId w:val="1001"/>
          <w:ilvl w:val="0"/>
        </w:numPr>
      </w:pPr>
      <w:r>
        <w:t xml:space="preserve">Technical Administration for Relationship Managers - Assist with various legal, commercial and operational tasks, often data heavy and highly detailed on behalf of the relationship managers</w:t>
      </w:r>
    </w:p>
    <w:p>
      <w:pPr>
        <w:pStyle w:val="Compact"/>
        <w:numPr>
          <w:numId w:val="1001"/>
          <w:ilvl w:val="0"/>
        </w:numPr>
      </w:pPr>
      <w:r>
        <w:t xml:space="preserve">Develop Powerpoint presentations for internal and external use - Build Powerpoint presentations to help better communication between the Technical Sales Team and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Process Sales team requests - To assist in the process of any specific requests from the wider sales team</w:t>
      </w:r>
    </w:p>
    <w:p>
      <w:pPr>
        <w:pStyle w:val="Compact"/>
        <w:numPr>
          <w:numId w:val="1001"/>
          <w:ilvl w:val="0"/>
        </w:numPr>
      </w:pPr>
      <w:r>
        <w:t xml:space="preserve">Co-ordinate Technical Sales Team - Help organise and co-ordinate the technical sales team, especially around team meetings, external meetings and the production of presentations</w:t>
      </w:r>
    </w:p>
    <w:p>
      <w:pPr>
        <w:pStyle w:val="Heading2"/>
      </w:pPr>
      <w:bookmarkStart w:id="23" w:name="qualifications-for-investment-sales"/>
      <w:r>
        <w:t xml:space="preserve">Qualifications for investment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EMEA client landscape and appreciation of sustainable investing market landscape</w:t>
      </w:r>
    </w:p>
    <w:p>
      <w:pPr>
        <w:pStyle w:val="Compact"/>
        <w:numPr>
          <w:numId w:val="1002"/>
          <w:ilvl w:val="0"/>
        </w:numPr>
      </w:pPr>
      <w:r>
        <w:t xml:space="preserve">Preferably GCC national</w:t>
      </w:r>
    </w:p>
    <w:p>
      <w:pPr>
        <w:pStyle w:val="Compact"/>
        <w:numPr>
          <w:numId w:val="1002"/>
          <w:ilvl w:val="0"/>
        </w:numPr>
      </w:pPr>
      <w:r>
        <w:t xml:space="preserve">Ability to translate business and technical concepts into functional specifications</w:t>
      </w:r>
    </w:p>
    <w:p>
      <w:pPr>
        <w:pStyle w:val="Compact"/>
        <w:numPr>
          <w:numId w:val="1002"/>
          <w:ilvl w:val="0"/>
        </w:numPr>
      </w:pPr>
      <w:r>
        <w:t xml:space="preserve">Provide guidance on project scope, acceptance criteria, definition of done</w:t>
      </w:r>
    </w:p>
    <w:p>
      <w:pPr>
        <w:pStyle w:val="Compact"/>
        <w:numPr>
          <w:numId w:val="1002"/>
          <w:ilvl w:val="0"/>
        </w:numPr>
      </w:pPr>
      <w:r>
        <w:t xml:space="preserve">Experience utilizing Atlassian tools like Jira &amp; Confluence is desirable</w:t>
      </w:r>
    </w:p>
    <w:p>
      <w:pPr>
        <w:pStyle w:val="Compact"/>
        <w:numPr>
          <w:numId w:val="1002"/>
          <w:ilvl w:val="0"/>
        </w:numPr>
      </w:pPr>
      <w:r>
        <w:t xml:space="preserve">Three or more years of experience in the brokerage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2021-10-28T13:34:06Z</dcterms:created>
  <dcterms:modified xsi:type="dcterms:W3CDTF">2021-10-28T13:34:06Z</dcterms:modified>
</cp:coreProperties>
</file>