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https://www.velvetjobs.com/job-descriptions/investment-banking</w:t>
        </w:r>
      </w:hyperlink>
    </w:p>
    <w:p>
      <w:pPr>
        <w:pStyle w:val="Heading1"/>
      </w:pPr>
      <w:bookmarkStart w:id="21" w:name="example-of-investment-banking-job-description"/>
      <w:r>
        <w:t xml:space="preserve">Example of Investment Banking Job Description</w:t>
      </w:r>
      <w:bookmarkEnd w:id="21"/>
    </w:p>
    <w:p>
      <w:pPr>
        <w:pStyle w:val="Compact"/>
      </w:pPr>
      <w:r>
        <w:t xml:space="preserve">Our growing company is looking to fill the role of investment banking.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banking"/>
      <w:r>
        <w:t xml:space="preserve">Responsibilities for investment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Co-ordinate with Global Investment Banking team members based in Beijing for Chinese client related activities</w:t>
      </w:r>
    </w:p>
    <w:p>
      <w:pPr>
        <w:pStyle w:val="Compact"/>
        <w:numPr>
          <w:numId w:val="1001"/>
          <w:ilvl w:val="0"/>
        </w:numPr>
      </w:pPr>
      <w:r>
        <w:t xml:space="preserve">Research and analyze clients' financial situations, industry and market data, and mergers and acquisition opportunities</w:t>
      </w:r>
    </w:p>
    <w:p>
      <w:pPr>
        <w:pStyle w:val="Compact"/>
        <w:numPr>
          <w:numId w:val="1001"/>
          <w:ilvl w:val="0"/>
        </w:numPr>
      </w:pPr>
      <w:r>
        <w:t xml:space="preserve">Research and analyze clients’ financial situations, industry and market data, debt financing and merger and acquisition opportunities</w:t>
      </w:r>
    </w:p>
    <w:p>
      <w:pPr>
        <w:pStyle w:val="Compact"/>
        <w:numPr>
          <w:numId w:val="1001"/>
          <w:ilvl w:val="0"/>
        </w:numPr>
      </w:pPr>
      <w:r>
        <w:t xml:space="preserve">Work closely with counterparties to investigate and help resolve discrepancies from confirmations matching process</w:t>
      </w:r>
    </w:p>
    <w:p>
      <w:pPr>
        <w:pStyle w:val="Compact"/>
        <w:numPr>
          <w:numId w:val="1001"/>
          <w:ilvl w:val="0"/>
        </w:numPr>
      </w:pPr>
      <w:r>
        <w:t xml:space="preserve">Check/Match incoming legal confirmations from clients against Bank’s bookings</w:t>
      </w:r>
    </w:p>
    <w:p>
      <w:pPr>
        <w:pStyle w:val="Compact"/>
        <w:numPr>
          <w:numId w:val="1001"/>
          <w:ilvl w:val="0"/>
        </w:numPr>
      </w:pPr>
      <w:r>
        <w:t xml:space="preserve">Liaise directly with external clients and Front Office</w:t>
      </w:r>
    </w:p>
    <w:p>
      <w:pPr>
        <w:pStyle w:val="Compact"/>
        <w:numPr>
          <w:numId w:val="1001"/>
          <w:ilvl w:val="0"/>
        </w:numPr>
      </w:pPr>
      <w:r>
        <w:t xml:space="preserve">Liaise with Credit/Legal teams on documentation related issues, and drafting of confirmation templates</w:t>
      </w:r>
    </w:p>
    <w:p>
      <w:pPr>
        <w:pStyle w:val="Compact"/>
        <w:numPr>
          <w:numId w:val="1001"/>
          <w:ilvl w:val="0"/>
        </w:numPr>
      </w:pPr>
      <w:r>
        <w:t xml:space="preserve">Liaising both internally and externally via email and telephone with other PA's</w:t>
      </w:r>
    </w:p>
    <w:p>
      <w:pPr>
        <w:pStyle w:val="Compact"/>
        <w:numPr>
          <w:numId w:val="1001"/>
          <w:ilvl w:val="0"/>
        </w:numPr>
      </w:pPr>
      <w:r>
        <w:t xml:space="preserve">Organising client events, managing guest lists and keeping invitees and if appropriate Global Marketing up to date</w:t>
      </w:r>
    </w:p>
    <w:p>
      <w:pPr>
        <w:pStyle w:val="Compact"/>
        <w:numPr>
          <w:numId w:val="1001"/>
          <w:ilvl w:val="0"/>
        </w:numPr>
      </w:pPr>
      <w:r>
        <w:t xml:space="preserve">Identifying and evaluating the design of controls to address those risks</w:t>
      </w:r>
    </w:p>
    <w:p>
      <w:pPr>
        <w:pStyle w:val="Heading2"/>
      </w:pPr>
      <w:bookmarkStart w:id="23" w:name="qualifications-for-investment-banking"/>
      <w:r>
        <w:t xml:space="preserve">Qualifications for investment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all applicable bank products and services</w:t>
      </w:r>
    </w:p>
    <w:p>
      <w:pPr>
        <w:pStyle w:val="Compact"/>
        <w:numPr>
          <w:numId w:val="1002"/>
          <w:ilvl w:val="0"/>
        </w:numPr>
      </w:pPr>
      <w:r>
        <w:t xml:space="preserve">An ability to work in an international setting with our colleagues in the US, UK and China</w:t>
      </w:r>
    </w:p>
    <w:p>
      <w:pPr>
        <w:pStyle w:val="Compact"/>
        <w:numPr>
          <w:numId w:val="1002"/>
          <w:ilvl w:val="0"/>
        </w:numPr>
      </w:pPr>
      <w:r>
        <w:t xml:space="preserve">Advanced Microsoft Office skills (especially in Excel and Power Point)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with fluency in both German and English</w:t>
      </w:r>
    </w:p>
    <w:p>
      <w:pPr>
        <w:pStyle w:val="Compact"/>
        <w:numPr>
          <w:numId w:val="1002"/>
          <w:ilvl w:val="0"/>
        </w:numPr>
      </w:pPr>
      <w:r>
        <w:t xml:space="preserve">A strong work ethic and a capacity for teamwork</w:t>
      </w:r>
    </w:p>
    <w:p>
      <w:pPr>
        <w:pStyle w:val="Compact"/>
        <w:numPr>
          <w:numId w:val="1002"/>
          <w:ilvl w:val="0"/>
        </w:numPr>
      </w:pPr>
      <w:r>
        <w:t xml:space="preserve">Experience in development of java based transaction processing in banking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2021-10-28T13:13:00Z</dcterms:created>
  <dcterms:modified xsi:type="dcterms:W3CDTF">2021-10-28T13:13:00Z</dcterms:modified>
</cp:coreProperties>
</file>