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https://www.velvetjobs.com/job-descriptions/internship-hr</w:t>
        </w:r>
      </w:hyperlink>
    </w:p>
    <w:p>
      <w:pPr>
        <w:pStyle w:val="Heading1"/>
      </w:pPr>
      <w:bookmarkStart w:id="21" w:name="example-of-internship-hr-job-description"/>
      <w:r>
        <w:t xml:space="preserve">Example of Internship HR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internship HR. To join our growing team, please review the list of responsibilities and qualifications.</w:t>
      </w:r>
    </w:p>
    <w:p>
      <w:pPr>
        <w:pStyle w:val="Heading2"/>
      </w:pPr>
      <w:bookmarkStart w:id="22" w:name="responsibilities-for-internship-hr"/>
      <w:r>
        <w:t xml:space="preserve">Responsibilities for internship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HR admin support and assist country HRMs</w:t>
      </w:r>
    </w:p>
    <w:p>
      <w:pPr>
        <w:pStyle w:val="Compact"/>
        <w:numPr>
          <w:numId w:val="1001"/>
          <w:ilvl w:val="0"/>
        </w:numPr>
      </w:pPr>
      <w:r>
        <w:t xml:space="preserve">HR Project work (as directed by HRMs)</w:t>
      </w:r>
    </w:p>
    <w:p>
      <w:pPr>
        <w:pStyle w:val="Compact"/>
        <w:numPr>
          <w:numId w:val="1001"/>
          <w:ilvl w:val="0"/>
        </w:numPr>
      </w:pPr>
      <w:r>
        <w:t xml:space="preserve">You will support and/ or lead several HR projects</w:t>
      </w:r>
    </w:p>
    <w:p>
      <w:pPr>
        <w:pStyle w:val="Compact"/>
        <w:numPr>
          <w:numId w:val="1001"/>
          <w:ilvl w:val="0"/>
        </w:numPr>
      </w:pPr>
      <w:r>
        <w:t xml:space="preserve">Responsible for implementation and realization according to the project plan (specification, quality, time, communication, information) and organization</w:t>
      </w:r>
    </w:p>
    <w:p>
      <w:pPr>
        <w:pStyle w:val="Compact"/>
        <w:numPr>
          <w:numId w:val="1001"/>
          <w:ilvl w:val="0"/>
        </w:numPr>
      </w:pPr>
      <w:r>
        <w:t xml:space="preserve">Report on the progress of the project(s) with an agreed frequency on quality, status, time, and money to HR business partners, senior management and to the project members</w:t>
      </w:r>
    </w:p>
    <w:p>
      <w:pPr>
        <w:pStyle w:val="Compact"/>
        <w:numPr>
          <w:numId w:val="1001"/>
          <w:ilvl w:val="0"/>
        </w:numPr>
      </w:pPr>
      <w:r>
        <w:t xml:space="preserve">Coordinate the development and execution of project communication strategy</w:t>
      </w:r>
    </w:p>
    <w:p>
      <w:pPr>
        <w:pStyle w:val="Compact"/>
        <w:numPr>
          <w:numId w:val="1001"/>
          <w:ilvl w:val="0"/>
        </w:numPr>
      </w:pPr>
      <w:r>
        <w:t xml:space="preserve">Planning, coordinating and tracking small (sub)projects, which are mainly HR focused</w:t>
      </w:r>
    </w:p>
    <w:p>
      <w:pPr>
        <w:pStyle w:val="Compact"/>
        <w:numPr>
          <w:numId w:val="1001"/>
          <w:ilvl w:val="0"/>
        </w:numPr>
      </w:pPr>
      <w:r>
        <w:t xml:space="preserve">Being able to effectively prioritize and execute tasks in a pressurized environment and work proactively to ensure project milestones are met</w:t>
      </w:r>
    </w:p>
    <w:p>
      <w:pPr>
        <w:pStyle w:val="Compact"/>
        <w:numPr>
          <w:numId w:val="1001"/>
          <w:ilvl w:val="0"/>
        </w:numPr>
      </w:pPr>
      <w:r>
        <w:t xml:space="preserve">Recruiting and selection</w:t>
      </w:r>
    </w:p>
    <w:p>
      <w:pPr>
        <w:pStyle w:val="Compact"/>
        <w:numPr>
          <w:numId w:val="1001"/>
          <w:ilvl w:val="0"/>
        </w:numPr>
      </w:pPr>
      <w:r>
        <w:t xml:space="preserve">Prepare and keep updated organizational charts</w:t>
      </w:r>
    </w:p>
    <w:p>
      <w:pPr>
        <w:pStyle w:val="Heading2"/>
      </w:pPr>
      <w:bookmarkStart w:id="23" w:name="qualifications-for-internship-hr"/>
      <w:r>
        <w:t xml:space="preserve">Qualifications for internship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currently enrolled student seeking internship credit</w:t>
      </w:r>
    </w:p>
    <w:p>
      <w:pPr>
        <w:pStyle w:val="Compact"/>
        <w:numPr>
          <w:numId w:val="1002"/>
          <w:ilvl w:val="0"/>
        </w:numPr>
      </w:pPr>
      <w:r>
        <w:t xml:space="preserve">Bachelor’s degree, Master’s Degree in Psychology or in HR Management preferred</w:t>
      </w:r>
    </w:p>
    <w:p>
      <w:pPr>
        <w:pStyle w:val="Compact"/>
        <w:numPr>
          <w:numId w:val="1002"/>
          <w:ilvl w:val="0"/>
        </w:numPr>
      </w:pPr>
      <w:r>
        <w:t xml:space="preserve">A previous “multitasking” experience could be a plus autonomous</w:t>
      </w:r>
    </w:p>
    <w:p>
      <w:pPr>
        <w:pStyle w:val="Compact"/>
        <w:numPr>
          <w:numId w:val="1002"/>
          <w:ilvl w:val="0"/>
        </w:numPr>
      </w:pPr>
      <w:r>
        <w:t xml:space="preserve">All candidates must be legally eligible to work in the US for the entire duration of the internship</w:t>
      </w:r>
    </w:p>
    <w:p>
      <w:pPr>
        <w:pStyle w:val="Compact"/>
        <w:numPr>
          <w:numId w:val="1002"/>
          <w:ilvl w:val="0"/>
        </w:numPr>
      </w:pPr>
      <w:r>
        <w:t xml:space="preserve">Previous work experience – a summer job, internship or full- time role</w:t>
      </w:r>
    </w:p>
    <w:p>
      <w:pPr>
        <w:pStyle w:val="Compact"/>
        <w:numPr>
          <w:numId w:val="1002"/>
          <w:ilvl w:val="0"/>
        </w:numPr>
      </w:pPr>
      <w:r>
        <w:t xml:space="preserve">Flexible, self-starter who can work independently and has an interest in different aspects of human resources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ship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ship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2021-10-28T13:25:35Z</dcterms:created>
  <dcterms:modified xsi:type="dcterms:W3CDTF">2021-10-28T13:25:35Z</dcterms:modified>
</cp:coreProperties>
</file>