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https://www.velvetjobs.com/job-descriptions/internship-hr</w:t>
        </w:r>
      </w:hyperlink>
    </w:p>
    <w:p>
      <w:pPr>
        <w:pStyle w:val="Heading1"/>
      </w:pPr>
      <w:bookmarkStart w:id="21" w:name="example-of-internship-hr-job-description"/>
      <w:r>
        <w:t xml:space="preserve">Example of Internship HR Job Description</w:t>
      </w:r>
      <w:bookmarkEnd w:id="21"/>
    </w:p>
    <w:p>
      <w:pPr>
        <w:pStyle w:val="Compact"/>
      </w:pPr>
      <w:r>
        <w:t xml:space="preserve">Our company is growing rapidly and is looking for an internship HR.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ship-hr"/>
      <w:r>
        <w:t xml:space="preserve">Responsibilities for internship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Employee Focus Groups</w:t>
      </w:r>
    </w:p>
    <w:p>
      <w:pPr>
        <w:pStyle w:val="Compact"/>
        <w:numPr>
          <w:numId w:val="1001"/>
          <w:ilvl w:val="0"/>
        </w:numPr>
      </w:pPr>
      <w:r>
        <w:t xml:space="preserve">New Hire Orientation preparation</w:t>
      </w:r>
    </w:p>
    <w:p>
      <w:pPr>
        <w:pStyle w:val="Compact"/>
        <w:numPr>
          <w:numId w:val="1001"/>
          <w:ilvl w:val="0"/>
        </w:numPr>
      </w:pPr>
      <w:r>
        <w:t xml:space="preserve">I-9 processing and e-verify</w:t>
      </w:r>
    </w:p>
    <w:p>
      <w:pPr>
        <w:pStyle w:val="Compact"/>
        <w:numPr>
          <w:numId w:val="1001"/>
          <w:ilvl w:val="0"/>
        </w:numPr>
      </w:pPr>
      <w:r>
        <w:t xml:space="preserve">Compliance Audit verification and much more</w:t>
      </w:r>
    </w:p>
    <w:p>
      <w:pPr>
        <w:pStyle w:val="Compact"/>
        <w:numPr>
          <w:numId w:val="1001"/>
          <w:ilvl w:val="0"/>
        </w:numPr>
      </w:pPr>
      <w:r>
        <w:t xml:space="preserve">Learn and help with planning and logistics of programs</w:t>
      </w:r>
    </w:p>
    <w:p>
      <w:pPr>
        <w:pStyle w:val="Compact"/>
        <w:numPr>
          <w:numId w:val="1001"/>
          <w:ilvl w:val="0"/>
        </w:numPr>
      </w:pPr>
      <w:r>
        <w:t xml:space="preserve">Create articles, marketing and short videos to promote programs</w:t>
      </w:r>
    </w:p>
    <w:p>
      <w:pPr>
        <w:pStyle w:val="Compact"/>
        <w:numPr>
          <w:numId w:val="1001"/>
          <w:ilvl w:val="0"/>
        </w:numPr>
      </w:pPr>
      <w:r>
        <w:t xml:space="preserve">Research innovation, gender/diversity and leadership speakers</w:t>
      </w:r>
    </w:p>
    <w:p>
      <w:pPr>
        <w:pStyle w:val="Compact"/>
        <w:numPr>
          <w:numId w:val="1001"/>
          <w:ilvl w:val="0"/>
        </w:numPr>
      </w:pPr>
      <w:r>
        <w:t xml:space="preserve">Research Talent Development programs</w:t>
      </w:r>
    </w:p>
    <w:p>
      <w:pPr>
        <w:pStyle w:val="Compact"/>
        <w:numPr>
          <w:numId w:val="1001"/>
          <w:ilvl w:val="0"/>
        </w:numPr>
      </w:pPr>
      <w:r>
        <w:t xml:space="preserve">Help refine department and training decks</w:t>
      </w:r>
    </w:p>
    <w:p>
      <w:pPr>
        <w:pStyle w:val="Compact"/>
        <w:numPr>
          <w:numId w:val="1001"/>
          <w:ilvl w:val="0"/>
        </w:numPr>
      </w:pPr>
      <w:r>
        <w:t xml:space="preserve">Help develop content for the interactive wall</w:t>
      </w:r>
    </w:p>
    <w:p>
      <w:pPr>
        <w:pStyle w:val="Heading2"/>
      </w:pPr>
      <w:bookmarkStart w:id="23" w:name="qualifications-for-internship-hr"/>
      <w:r>
        <w:t xml:space="preserve">Qualifications for internship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Masters’ degree level</w:t>
      </w:r>
    </w:p>
    <w:p>
      <w:pPr>
        <w:pStyle w:val="Compact"/>
        <w:numPr>
          <w:numId w:val="1002"/>
          <w:ilvl w:val="0"/>
        </w:numPr>
      </w:pPr>
      <w:r>
        <w:t xml:space="preserve">Strong ethical standards and high level of discretion</w:t>
      </w:r>
    </w:p>
    <w:p>
      <w:pPr>
        <w:pStyle w:val="Compact"/>
        <w:numPr>
          <w:numId w:val="1002"/>
          <w:ilvl w:val="0"/>
        </w:numPr>
      </w:pPr>
      <w:r>
        <w:t xml:space="preserve">A previous experience in data analyst roles would be considered an advantage</w:t>
      </w:r>
    </w:p>
    <w:p>
      <w:pPr>
        <w:pStyle w:val="Compact"/>
        <w:numPr>
          <w:numId w:val="1002"/>
          <w:ilvl w:val="0"/>
        </w:numPr>
      </w:pPr>
      <w:r>
        <w:t xml:space="preserve">Ability to work by objectives under tight deadlines</w:t>
      </w:r>
    </w:p>
    <w:p>
      <w:pPr>
        <w:pStyle w:val="Compact"/>
        <w:numPr>
          <w:numId w:val="1002"/>
          <w:ilvl w:val="0"/>
        </w:numPr>
      </w:pPr>
      <w:r>
        <w:t xml:space="preserve">You must be a junior, senior or a recently graduated student with a cumulative GPA of 3.0 or above from a 4 year university (or MBA/Graduate student)</w:t>
      </w:r>
    </w:p>
    <w:p>
      <w:pPr>
        <w:pStyle w:val="Compact"/>
        <w:numPr>
          <w:numId w:val="1002"/>
          <w:ilvl w:val="0"/>
        </w:numPr>
      </w:pPr>
      <w:r>
        <w:t xml:space="preserve">Major in marketing, human resources or public relations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