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https://www.velvetjobs.com/job-descriptions/internship-accounting</w:t>
        </w:r>
      </w:hyperlink>
    </w:p>
    <w:p>
      <w:pPr>
        <w:pStyle w:val="Heading1"/>
      </w:pPr>
      <w:bookmarkStart w:id="21" w:name="example-of-internship-accounting-job-description"/>
      <w:r>
        <w:t xml:space="preserve">Example of Internship Accounting Job Description</w:t>
      </w:r>
      <w:bookmarkEnd w:id="21"/>
    </w:p>
    <w:p>
      <w:pPr>
        <w:pStyle w:val="Compact"/>
      </w:pPr>
      <w:r>
        <w:t xml:space="preserve">Our company is growing rapidly and is looking to fill the role of internship accounting. To join our growing team, please review the list of responsibilities and qualifications.</w:t>
      </w:r>
    </w:p>
    <w:p>
      <w:pPr>
        <w:pStyle w:val="Heading2"/>
      </w:pPr>
      <w:bookmarkStart w:id="22" w:name="responsibilities-for-internship-accounting"/>
      <w:r>
        <w:t xml:space="preserve">Responsibilities for internship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various administrative tasks</w:t>
      </w:r>
    </w:p>
    <w:p>
      <w:pPr>
        <w:pStyle w:val="Compact"/>
        <w:numPr>
          <w:numId w:val="1001"/>
          <w:ilvl w:val="0"/>
        </w:numPr>
      </w:pPr>
      <w:r>
        <w:t xml:space="preserve">Work cross functionally to gain an understanding of our key processes and how they factor into the financial statement / budgeting process</w:t>
      </w:r>
    </w:p>
    <w:p>
      <w:pPr>
        <w:pStyle w:val="Compact"/>
        <w:numPr>
          <w:numId w:val="1001"/>
          <w:ilvl w:val="0"/>
        </w:numPr>
      </w:pPr>
      <w:r>
        <w:t xml:space="preserve">Take ownership of portions of key processes, including processing financial statement transactions</w:t>
      </w:r>
    </w:p>
    <w:p>
      <w:pPr>
        <w:pStyle w:val="Compact"/>
        <w:numPr>
          <w:numId w:val="1001"/>
          <w:ilvl w:val="0"/>
        </w:numPr>
      </w:pPr>
      <w:r>
        <w:t xml:space="preserve">Performing ad hoc analysis, in addition to participation in ongoing projects</w:t>
      </w:r>
    </w:p>
    <w:p>
      <w:pPr>
        <w:pStyle w:val="Compact"/>
        <w:numPr>
          <w:numId w:val="1001"/>
          <w:ilvl w:val="0"/>
        </w:numPr>
      </w:pPr>
      <w:r>
        <w:t xml:space="preserve">Intercompany Improvements Project – optimize and improve processes for global entities</w:t>
      </w:r>
    </w:p>
    <w:p>
      <w:pPr>
        <w:pStyle w:val="Compact"/>
        <w:numPr>
          <w:numId w:val="1001"/>
          <w:ilvl w:val="0"/>
        </w:numPr>
      </w:pPr>
      <w:r>
        <w:t xml:space="preserve">Participate in review and analysis of foreign currency activity</w:t>
      </w:r>
    </w:p>
    <w:p>
      <w:pPr>
        <w:pStyle w:val="Compact"/>
        <w:numPr>
          <w:numId w:val="1001"/>
          <w:ilvl w:val="0"/>
        </w:numPr>
      </w:pPr>
      <w:r>
        <w:t xml:space="preserve">Maintain Accounting page on Company intranet site</w:t>
      </w:r>
    </w:p>
    <w:p>
      <w:pPr>
        <w:pStyle w:val="Compact"/>
        <w:numPr>
          <w:numId w:val="1001"/>
          <w:ilvl w:val="0"/>
        </w:numPr>
      </w:pPr>
      <w:r>
        <w:t xml:space="preserve">Other accounting projects as identified</w:t>
      </w:r>
    </w:p>
    <w:p>
      <w:pPr>
        <w:pStyle w:val="Compact"/>
        <w:numPr>
          <w:numId w:val="1001"/>
          <w:ilvl w:val="0"/>
        </w:numPr>
      </w:pPr>
      <w:r>
        <w:t xml:space="preserve">Administrative tasks, including accurate and timely filing, scanning</w:t>
      </w:r>
    </w:p>
    <w:p>
      <w:pPr>
        <w:pStyle w:val="Compact"/>
        <w:numPr>
          <w:numId w:val="1001"/>
          <w:ilvl w:val="0"/>
        </w:numPr>
      </w:pPr>
      <w:r>
        <w:t xml:space="preserve">Program participants must “complete” scheduled training and/or project assignments</w:t>
      </w:r>
    </w:p>
    <w:p>
      <w:pPr>
        <w:pStyle w:val="Heading2"/>
      </w:pPr>
      <w:bookmarkStart w:id="23" w:name="qualifications-for-internship-accounting"/>
      <w:r>
        <w:t xml:space="preserve">Qualifications for internship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computers, internet applications and experience in Microsoft office</w:t>
      </w:r>
    </w:p>
    <w:p>
      <w:pPr>
        <w:pStyle w:val="Compact"/>
        <w:numPr>
          <w:numId w:val="1002"/>
          <w:ilvl w:val="0"/>
        </w:numPr>
      </w:pPr>
      <w:r>
        <w:t xml:space="preserve">Participate in month-end close activities to ensure timely completions of account reconciliations/tasks including identification and resolution of variances, unusual items and issues</w:t>
      </w:r>
    </w:p>
    <w:p>
      <w:pPr>
        <w:pStyle w:val="Compact"/>
        <w:numPr>
          <w:numId w:val="1002"/>
          <w:ilvl w:val="0"/>
        </w:numPr>
      </w:pPr>
      <w:r>
        <w:t xml:space="preserve">Assist with the development of automated reporting and budgeting, preparation for state sales/use audits</w:t>
      </w:r>
    </w:p>
    <w:p>
      <w:pPr>
        <w:pStyle w:val="Compact"/>
        <w:numPr>
          <w:numId w:val="1002"/>
          <w:ilvl w:val="0"/>
        </w:numPr>
      </w:pPr>
      <w:r>
        <w:t xml:space="preserve">Assist with various credit/collections, billing/invoicing, Tax and AP tasks and functions including various accounting/tax projects</w:t>
      </w:r>
    </w:p>
    <w:p>
      <w:pPr>
        <w:pStyle w:val="Compact"/>
        <w:numPr>
          <w:numId w:val="1002"/>
          <w:ilvl w:val="0"/>
        </w:numPr>
      </w:pPr>
      <w:r>
        <w:t xml:space="preserve">Minimum 6 months education or work experience in related area is preferred with exhibited academic success (Minimum 3.5 GPA)</w:t>
      </w:r>
    </w:p>
    <w:p>
      <w:pPr>
        <w:pStyle w:val="Compact"/>
        <w:numPr>
          <w:numId w:val="1002"/>
          <w:ilvl w:val="0"/>
        </w:numPr>
      </w:pPr>
      <w:r>
        <w:t xml:space="preserve">Business school profile or master degree at the university profile, specialized in Finance, Accounting or Controlling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2021-10-28T13:24:45Z</dcterms:created>
  <dcterms:modified xsi:type="dcterms:W3CDTF">2021-10-28T13:24:45Z</dcterms:modified>
</cp:coreProperties>
</file>