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https://www.velvetjobs.com/job-descriptions/international-trade-compliance</w:t>
        </w:r>
      </w:hyperlink>
    </w:p>
    <w:p>
      <w:pPr>
        <w:pStyle w:val="Heading1"/>
      </w:pPr>
      <w:bookmarkStart w:id="21" w:name="example-of-international-trade-compliance-job-description"/>
      <w:r>
        <w:t xml:space="preserve">Example of International Trade Compliance Job Description</w:t>
      </w:r>
      <w:bookmarkEnd w:id="21"/>
    </w:p>
    <w:p>
      <w:pPr>
        <w:pStyle w:val="Compact"/>
      </w:pPr>
      <w:r>
        <w:t xml:space="preserve">Our company is looking to fill the role of international trade compliance.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international-trade-compliance"/>
      <w:r>
        <w:t xml:space="preserve">Responsibilities for international trade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and/or assist with Harmonized Tariff Classifications (HTS) analysis and determinations</w:t>
      </w:r>
    </w:p>
    <w:p>
      <w:pPr>
        <w:pStyle w:val="Compact"/>
        <w:numPr>
          <w:numId w:val="1001"/>
          <w:ilvl w:val="0"/>
        </w:numPr>
      </w:pPr>
      <w:r>
        <w:t xml:space="preserve">Maintain relationships with freight forwarders, customs brokers and other strategic vendors to control the efficient flow of hardware to meet program/sector requirements</w:t>
      </w:r>
    </w:p>
    <w:p>
      <w:pPr>
        <w:pStyle w:val="Compact"/>
        <w:numPr>
          <w:numId w:val="1001"/>
          <w:ilvl w:val="0"/>
        </w:numPr>
      </w:pPr>
      <w:r>
        <w:t xml:space="preserve">Participate in cross-functional and/or cross sector working groups and projects as assigned</w:t>
      </w:r>
    </w:p>
    <w:p>
      <w:pPr>
        <w:pStyle w:val="Compact"/>
        <w:numPr>
          <w:numId w:val="1001"/>
          <w:ilvl w:val="0"/>
        </w:numPr>
      </w:pPr>
      <w:r>
        <w:t xml:space="preserve">Provide and support functional or program specific export/import compliance training</w:t>
      </w:r>
    </w:p>
    <w:p>
      <w:pPr>
        <w:pStyle w:val="Compact"/>
        <w:numPr>
          <w:numId w:val="1001"/>
          <w:ilvl w:val="0"/>
        </w:numPr>
      </w:pPr>
      <w:r>
        <w:t xml:space="preserve">Identify opportunities to "lean out" ITC processes to make ITC faster, easier and more efficient for the business</w:t>
      </w:r>
    </w:p>
    <w:p>
      <w:pPr>
        <w:pStyle w:val="Compact"/>
        <w:numPr>
          <w:numId w:val="1001"/>
          <w:ilvl w:val="0"/>
        </w:numPr>
      </w:pPr>
      <w:r>
        <w:t xml:space="preserve">Ensure compliance to export regulations and company International Trade Compliance policies and procedures</w:t>
      </w:r>
    </w:p>
    <w:p>
      <w:pPr>
        <w:pStyle w:val="Compact"/>
        <w:numPr>
          <w:numId w:val="1001"/>
          <w:ilvl w:val="0"/>
        </w:numPr>
      </w:pPr>
      <w:r>
        <w:t xml:space="preserve">Consult with the business team to ensure efficient and compliant transactions in areas such as export of hardware and technical data packages, J/C &amp; marking of technical data, export logging and record keeping activities</w:t>
      </w:r>
    </w:p>
    <w:p>
      <w:pPr>
        <w:pStyle w:val="Compact"/>
        <w:numPr>
          <w:numId w:val="1001"/>
          <w:ilvl w:val="0"/>
        </w:numPr>
      </w:pPr>
      <w:r>
        <w:t xml:space="preserve">Evaluate impact of changes to export regulations on GSC planning and ensure implementation of efficient solutions that ensure full compliance and are smoothly integrated into the business</w:t>
      </w:r>
    </w:p>
    <w:p>
      <w:pPr>
        <w:pStyle w:val="Compact"/>
        <w:numPr>
          <w:numId w:val="1001"/>
          <w:ilvl w:val="0"/>
        </w:numPr>
      </w:pPr>
      <w:r>
        <w:t xml:space="preserve">Follow standard work, coordinate export requirements with open orders to ensure compliance with company policies and U.S. export and import regulations</w:t>
      </w:r>
    </w:p>
    <w:p>
      <w:pPr>
        <w:pStyle w:val="Compact"/>
        <w:numPr>
          <w:numId w:val="1001"/>
          <w:ilvl w:val="0"/>
        </w:numPr>
      </w:pPr>
      <w:r>
        <w:t xml:space="preserve">Review, assess and make recommendations on complex internal and external contracts</w:t>
      </w:r>
    </w:p>
    <w:p>
      <w:pPr>
        <w:pStyle w:val="Heading2"/>
      </w:pPr>
      <w:bookmarkStart w:id="23" w:name="qualifications-for-international-trade-compliance"/>
      <w:r>
        <w:t xml:space="preserve">Qualifications for international trade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Junior or Senior Business Management, Industrial Engineering student or other related discipline</w:t>
      </w:r>
    </w:p>
    <w:p>
      <w:pPr>
        <w:pStyle w:val="Compact"/>
        <w:numPr>
          <w:numId w:val="1002"/>
          <w:ilvl w:val="0"/>
        </w:numPr>
      </w:pPr>
      <w:r>
        <w:t xml:space="preserve">Some demonstration of project or group leadership</w:t>
      </w:r>
    </w:p>
    <w:p>
      <w:pPr>
        <w:pStyle w:val="Compact"/>
        <w:numPr>
          <w:numId w:val="1002"/>
          <w:ilvl w:val="0"/>
        </w:numPr>
      </w:pPr>
      <w:r>
        <w:t xml:space="preserve">Attention to detail and comfortable with risk assessment and decision making skills</w:t>
      </w:r>
    </w:p>
    <w:p>
      <w:pPr>
        <w:pStyle w:val="Compact"/>
        <w:numPr>
          <w:numId w:val="1002"/>
          <w:ilvl w:val="0"/>
        </w:numPr>
      </w:pPr>
      <w:r>
        <w:t xml:space="preserve">Familiarity with ISO documentation</w:t>
      </w:r>
    </w:p>
    <w:p>
      <w:pPr>
        <w:pStyle w:val="Compact"/>
        <w:numPr>
          <w:numId w:val="1002"/>
          <w:ilvl w:val="0"/>
        </w:numPr>
      </w:pPr>
      <w:r>
        <w:t xml:space="preserve">SAP or other ERP software</w:t>
      </w:r>
    </w:p>
    <w:p>
      <w:pPr>
        <w:pStyle w:val="Compact"/>
        <w:numPr>
          <w:numId w:val="1002"/>
          <w:ilvl w:val="0"/>
        </w:numPr>
      </w:pPr>
      <w:r>
        <w:t xml:space="preserve">Experience in supply chain or manufacturing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tional-trade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tional-trade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2021-10-28T18:33:54Z</dcterms:created>
  <dcterms:modified xsi:type="dcterms:W3CDTF">2021-10-28T18:33:54Z</dcterms:modified>
</cp:coreProperties>
</file>