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https://www.velvetjobs.com/job-descriptions/international-sales-manager</w:t>
        </w:r>
      </w:hyperlink>
    </w:p>
    <w:p>
      <w:pPr>
        <w:pStyle w:val="Heading1"/>
      </w:pPr>
      <w:bookmarkStart w:id="21" w:name="example-of-international-sales-manager-job-description"/>
      <w:r>
        <w:t xml:space="preserve">Example of International Sales Manager Job Description</w:t>
      </w:r>
      <w:bookmarkEnd w:id="21"/>
    </w:p>
    <w:p>
      <w:pPr>
        <w:pStyle w:val="Compact"/>
      </w:pPr>
      <w:r>
        <w:t xml:space="preserve">Our company is looking for an international sales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tional-sales-manager"/>
      <w:r>
        <w:t xml:space="preserve">Responsibilities for international sales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Weekly analysis of sales data (ie</w:t>
      </w:r>
    </w:p>
    <w:p>
      <w:pPr>
        <w:pStyle w:val="Compact"/>
        <w:numPr>
          <w:numId w:val="1001"/>
          <w:ilvl w:val="0"/>
        </w:numPr>
      </w:pPr>
      <w:r>
        <w:t xml:space="preserve">Partner with design and merchandising teams to accommodate exclusive product requests for FE and Mexico markets</w:t>
      </w:r>
    </w:p>
    <w:p>
      <w:pPr>
        <w:pStyle w:val="Compact"/>
        <w:numPr>
          <w:numId w:val="1001"/>
          <w:ilvl w:val="0"/>
        </w:numPr>
      </w:pPr>
      <w:r>
        <w:t xml:space="preserve">Create line plans for FE/Mexico/Canada and preassort collection (based on selling performance and market needs), to focus seasonal assortments and decrease bookings fall-out</w:t>
      </w:r>
    </w:p>
    <w:p>
      <w:pPr>
        <w:pStyle w:val="Compact"/>
        <w:numPr>
          <w:numId w:val="1001"/>
          <w:ilvl w:val="0"/>
        </w:numPr>
      </w:pPr>
      <w:r>
        <w:t xml:space="preserve">Send suggested buy proposals to buying teams, to strengthen the quality and potentials of assortments</w:t>
      </w:r>
    </w:p>
    <w:p>
      <w:pPr>
        <w:pStyle w:val="Compact"/>
        <w:numPr>
          <w:numId w:val="1001"/>
          <w:ilvl w:val="0"/>
        </w:numPr>
      </w:pPr>
      <w:r>
        <w:t xml:space="preserve">Work closely with Senior Visual Merchandiser to assort the buys, develop market strategies, increase seasonal bookings, and ensure brand standards being met</w:t>
      </w:r>
    </w:p>
    <w:p>
      <w:pPr>
        <w:pStyle w:val="Compact"/>
        <w:numPr>
          <w:numId w:val="1001"/>
          <w:ilvl w:val="0"/>
        </w:numPr>
      </w:pPr>
      <w:r>
        <w:t xml:space="preserve">Develop and manage OTB’s for Mexico wholesale accounts, to monitor retail sales, inventory flow, and markdown cadence</w:t>
      </w:r>
    </w:p>
    <w:p>
      <w:pPr>
        <w:pStyle w:val="Compact"/>
        <w:numPr>
          <w:numId w:val="1001"/>
          <w:ilvl w:val="0"/>
        </w:numPr>
      </w:pPr>
      <w:r>
        <w:t xml:space="preserve">Monitor gross margin profitability for Mexico and develop initiatives to maximize account profitability</w:t>
      </w:r>
    </w:p>
    <w:p>
      <w:pPr>
        <w:pStyle w:val="Compact"/>
        <w:numPr>
          <w:numId w:val="1001"/>
          <w:ilvl w:val="0"/>
        </w:numPr>
      </w:pPr>
      <w:r>
        <w:t xml:space="preserve">Maintain seasonal bookings report to track, report and analyze market projections and bookings</w:t>
      </w:r>
    </w:p>
    <w:p>
      <w:pPr>
        <w:pStyle w:val="Compact"/>
        <w:numPr>
          <w:numId w:val="1001"/>
          <w:ilvl w:val="0"/>
        </w:numPr>
      </w:pPr>
      <w:r>
        <w:t xml:space="preserve">Setup monthly conference calls with Country Brand Managers to assess climate of each market and receive ongoing qualitative feedback</w:t>
      </w:r>
    </w:p>
    <w:p>
      <w:pPr>
        <w:pStyle w:val="Compact"/>
        <w:numPr>
          <w:numId w:val="1001"/>
          <w:ilvl w:val="0"/>
        </w:numPr>
      </w:pPr>
      <w:r>
        <w:t xml:space="preserve">Management of orders, shipments, inventory, and financial budgets</w:t>
      </w:r>
    </w:p>
    <w:p>
      <w:pPr>
        <w:pStyle w:val="Heading2"/>
      </w:pPr>
      <w:bookmarkStart w:id="23" w:name="qualifications-for-international-sales-manager"/>
      <w:r>
        <w:t xml:space="preserve">Qualifications for international sales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and execute reorders and in-season action plans to improve productivity and sell-thru targets</w:t>
      </w:r>
    </w:p>
    <w:p>
      <w:pPr>
        <w:pStyle w:val="Compact"/>
        <w:numPr>
          <w:numId w:val="1002"/>
          <w:ilvl w:val="0"/>
        </w:numPr>
      </w:pPr>
      <w:r>
        <w:t xml:space="preserve">Introduce boutique installments/layout adjustments to maximize selling space</w:t>
      </w:r>
    </w:p>
    <w:p>
      <w:pPr>
        <w:pStyle w:val="Compact"/>
        <w:numPr>
          <w:numId w:val="1002"/>
          <w:ilvl w:val="0"/>
        </w:numPr>
      </w:pPr>
      <w:r>
        <w:t xml:space="preserve">Build and maintain internal and external relationships with US, Asian, European, Mexican and Canadian offices</w:t>
      </w:r>
    </w:p>
    <w:p>
      <w:pPr>
        <w:pStyle w:val="Compact"/>
        <w:numPr>
          <w:numId w:val="1002"/>
          <w:ilvl w:val="0"/>
        </w:numPr>
      </w:pPr>
      <w:r>
        <w:t xml:space="preserve">Permanent authorisation to work in the UK</w:t>
      </w:r>
    </w:p>
    <w:p>
      <w:pPr>
        <w:pStyle w:val="Compact"/>
        <w:numPr>
          <w:numId w:val="1002"/>
          <w:ilvl w:val="0"/>
        </w:numPr>
      </w:pPr>
      <w:r>
        <w:t xml:space="preserve">Assess viability and sustainability of current digital deals in international markets</w:t>
      </w:r>
    </w:p>
    <w:p>
      <w:pPr>
        <w:pStyle w:val="Compact"/>
        <w:numPr>
          <w:numId w:val="1002"/>
          <w:ilvl w:val="0"/>
        </w:numPr>
      </w:pPr>
      <w:r>
        <w:t xml:space="preserve">Accountable for supporting pre-sales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sal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sal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2021-10-28T12:54:47Z</dcterms:created>
  <dcterms:modified xsi:type="dcterms:W3CDTF">2021-10-28T12:54:47Z</dcterms:modified>
</cp:coreProperties>
</file>