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https://www.velvetjobs.com/job-descriptions/internal-communications-intern</w:t>
        </w:r>
      </w:hyperlink>
    </w:p>
    <w:p>
      <w:pPr>
        <w:pStyle w:val="Heading1"/>
      </w:pPr>
      <w:bookmarkStart w:id="21" w:name="example-of-internal-communications-intern-job-description"/>
      <w:r>
        <w:t xml:space="preserve">Example of Internal Communications Intern Job Description</w:t>
      </w:r>
      <w:bookmarkEnd w:id="21"/>
    </w:p>
    <w:p>
      <w:pPr>
        <w:pStyle w:val="Compact"/>
      </w:pPr>
      <w:r>
        <w:t xml:space="preserve">Our company is growing rapidly and is hiring for an internal communications intern. If you are looking for an exciting place to work, please take a look at the list of qualifications below.</w:t>
      </w:r>
    </w:p>
    <w:p>
      <w:pPr>
        <w:pStyle w:val="Heading2"/>
      </w:pPr>
      <w:bookmarkStart w:id="22" w:name="responsibilities-for-internal-communications-intern"/>
      <w:r>
        <w:t xml:space="preserve">Responsibilities for internal communications intern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Organising filming and assisting with script creation</w:t>
      </w:r>
    </w:p>
    <w:p>
      <w:pPr>
        <w:pStyle w:val="Compact"/>
        <w:numPr>
          <w:numId w:val="1001"/>
          <w:ilvl w:val="0"/>
        </w:numPr>
      </w:pPr>
      <w:r>
        <w:t xml:space="preserve">Support with internal event planning, scheduling and running arranging payment portal registration, receiving invoices and arranging payments</w:t>
      </w:r>
    </w:p>
    <w:p>
      <w:pPr>
        <w:pStyle w:val="Compact"/>
        <w:numPr>
          <w:numId w:val="1001"/>
          <w:ilvl w:val="0"/>
        </w:numPr>
      </w:pPr>
      <w:r>
        <w:t xml:space="preserve">Working with the Executive Assistant to the Corporate &amp; Financial Communications Director to track budget and spend management</w:t>
      </w:r>
    </w:p>
    <w:p>
      <w:pPr>
        <w:pStyle w:val="Compact"/>
        <w:numPr>
          <w:numId w:val="1001"/>
          <w:ilvl w:val="0"/>
        </w:numPr>
      </w:pPr>
      <w:r>
        <w:t xml:space="preserve">Research, write, proofread, and provide input for a variety of written materials, such as announcements, stories, and web communications</w:t>
      </w:r>
    </w:p>
    <w:p>
      <w:pPr>
        <w:pStyle w:val="Compact"/>
        <w:numPr>
          <w:numId w:val="1001"/>
          <w:ilvl w:val="0"/>
        </w:numPr>
      </w:pPr>
      <w:r>
        <w:t xml:space="preserve">Create layouts and designs for stories, posters and other materials for printing or online publication</w:t>
      </w:r>
    </w:p>
    <w:p>
      <w:pPr>
        <w:pStyle w:val="Compact"/>
        <w:numPr>
          <w:numId w:val="1001"/>
          <w:ilvl w:val="0"/>
        </w:numPr>
      </w:pPr>
      <w:r>
        <w:t xml:space="preserve">Shoot photos and video (both iPhone and video camera), edit simple videos</w:t>
      </w:r>
    </w:p>
    <w:p>
      <w:pPr>
        <w:pStyle w:val="Compact"/>
        <w:numPr>
          <w:numId w:val="1001"/>
          <w:ilvl w:val="0"/>
        </w:numPr>
      </w:pPr>
      <w:r>
        <w:t xml:space="preserve">Develop and execute communication plans, in partnership with the team</w:t>
      </w:r>
    </w:p>
    <w:p>
      <w:pPr>
        <w:pStyle w:val="Compact"/>
        <w:numPr>
          <w:numId w:val="1001"/>
          <w:ilvl w:val="0"/>
        </w:numPr>
      </w:pPr>
      <w:r>
        <w:t xml:space="preserve">Support Corporate Events and Community Affairs, including arranging logistics, staffing events, setting up and breaking down, distributing posters and other materials, and creating reports</w:t>
      </w:r>
    </w:p>
    <w:p>
      <w:pPr>
        <w:pStyle w:val="Compact"/>
        <w:numPr>
          <w:numId w:val="1001"/>
          <w:ilvl w:val="0"/>
        </w:numPr>
      </w:pPr>
      <w:r>
        <w:t xml:space="preserve">Analyze data to develop key insights for operational projects</w:t>
      </w:r>
    </w:p>
    <w:p>
      <w:pPr>
        <w:pStyle w:val="Compact"/>
        <w:numPr>
          <w:numId w:val="1001"/>
          <w:ilvl w:val="0"/>
        </w:numPr>
      </w:pPr>
      <w:r>
        <w:t xml:space="preserve">Assist with the distribution of communications in email, social and digital formats</w:t>
      </w:r>
    </w:p>
    <w:p>
      <w:pPr>
        <w:pStyle w:val="Heading2"/>
      </w:pPr>
      <w:bookmarkStart w:id="23" w:name="qualifications-for-internal-communications-intern"/>
      <w:r>
        <w:t xml:space="preserve">Qualifications for internal communications intern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Able to take direction and act on it appropriately</w:t>
      </w:r>
    </w:p>
    <w:p>
      <w:pPr>
        <w:pStyle w:val="Compact"/>
        <w:numPr>
          <w:numId w:val="1002"/>
          <w:ilvl w:val="0"/>
        </w:numPr>
      </w:pPr>
      <w:r>
        <w:t xml:space="preserve">Experience with Microsoft Office, Google Apps and CMS a plus</w:t>
      </w:r>
    </w:p>
    <w:p>
      <w:pPr>
        <w:pStyle w:val="Compact"/>
        <w:numPr>
          <w:numId w:val="1002"/>
          <w:ilvl w:val="0"/>
        </w:numPr>
      </w:pPr>
      <w:r>
        <w:t xml:space="preserve">Pursuing a 4 year degree in Communication, English, Journalism, Marketing or Advertising</w:t>
      </w:r>
    </w:p>
    <w:p>
      <w:pPr>
        <w:pStyle w:val="Compact"/>
        <w:numPr>
          <w:numId w:val="1002"/>
          <w:ilvl w:val="0"/>
        </w:numPr>
      </w:pPr>
      <w:r>
        <w:t xml:space="preserve">Must be a recent graduate, of journalism, communications, marketing, English, advertising or a related area, or currently working toward a Bachelor’s degree in such fields</w:t>
      </w:r>
    </w:p>
    <w:p>
      <w:pPr>
        <w:pStyle w:val="Compact"/>
        <w:numPr>
          <w:numId w:val="1002"/>
          <w:ilvl w:val="0"/>
        </w:numPr>
      </w:pPr>
      <w:r>
        <w:t xml:space="preserve">Must have superior interpersonal, written and oral communications skills</w:t>
      </w:r>
    </w:p>
    <w:p>
      <w:pPr>
        <w:pStyle w:val="Compact"/>
        <w:numPr>
          <w:numId w:val="1002"/>
          <w:ilvl w:val="0"/>
        </w:numPr>
      </w:pPr>
      <w:r>
        <w:t xml:space="preserve">Must demonstrate analytical skills, attention to detail and relationship-building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ternal-communications-inter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ternal-communications-inter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2021-10-28T13:31:23Z</dcterms:created>
  <dcterms:modified xsi:type="dcterms:W3CDTF">2021-10-28T13:31:23Z</dcterms:modified>
</cp:coreProperties>
</file>