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https://www.velvetjobs.com/job-descriptions/internal-auditor</w:t>
        </w:r>
      </w:hyperlink>
    </w:p>
    <w:p>
      <w:pPr>
        <w:pStyle w:val="Heading1"/>
      </w:pPr>
      <w:bookmarkStart w:id="21" w:name="example-of-internal-auditor-job-description"/>
      <w:r>
        <w:t xml:space="preserve">Example of Internal Auditor Job Description</w:t>
      </w:r>
      <w:bookmarkEnd w:id="21"/>
    </w:p>
    <w:p>
      <w:pPr>
        <w:pStyle w:val="Compact"/>
      </w:pPr>
      <w:r>
        <w:t xml:space="preserve">Our growing company is looking to fill the role of internal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auditor"/>
      <w:r>
        <w:t xml:space="preserve">Responsibilities for internal auditor</w:t>
      </w:r>
      <w:bookmarkEnd w:id="22"/>
    </w:p>
    <w:p>
      <w:pPr>
        <w:pStyle w:val="Compact"/>
        <w:numPr>
          <w:numId w:val="1001"/>
          <w:ilvl w:val="0"/>
        </w:numPr>
      </w:pPr>
      <w:r>
        <w:t xml:space="preserve">Executing comprehensive audits as the Team Leader and reporting findings to Executive Management</w:t>
      </w:r>
    </w:p>
    <w:p>
      <w:pPr>
        <w:pStyle w:val="Compact"/>
        <w:numPr>
          <w:numId w:val="1001"/>
          <w:ilvl w:val="0"/>
        </w:numPr>
      </w:pPr>
      <w:r>
        <w:t xml:space="preserve">Assist external auditors to provide cost savings for performance of the annual financial statement audit review</w:t>
      </w:r>
    </w:p>
    <w:p>
      <w:pPr>
        <w:pStyle w:val="Compact"/>
        <w:numPr>
          <w:numId w:val="1001"/>
          <w:ilvl w:val="0"/>
        </w:numPr>
      </w:pPr>
      <w:r>
        <w:t xml:space="preserve">Ensure that financial statements comply with corporate policy</w:t>
      </w:r>
    </w:p>
    <w:p>
      <w:pPr>
        <w:pStyle w:val="Compact"/>
        <w:numPr>
          <w:numId w:val="1001"/>
          <w:ilvl w:val="0"/>
        </w:numPr>
      </w:pPr>
      <w:r>
        <w:t xml:space="preserve">Recommend potential areas for future audit efforts and assists the Manager of Internal Audit</w:t>
      </w:r>
    </w:p>
    <w:p>
      <w:pPr>
        <w:pStyle w:val="Compact"/>
        <w:numPr>
          <w:numId w:val="1001"/>
          <w:ilvl w:val="0"/>
        </w:numPr>
      </w:pPr>
      <w:r>
        <w:t xml:space="preserve">Attend the audit exit meeting for report draft discussion of findings with management</w:t>
      </w:r>
    </w:p>
    <w:p>
      <w:pPr>
        <w:pStyle w:val="Compact"/>
        <w:numPr>
          <w:numId w:val="1001"/>
          <w:ilvl w:val="0"/>
        </w:numPr>
      </w:pPr>
      <w:r>
        <w:t xml:space="preserve">Examine the systems and processes established by the organization to ensure compliance with policies, procedures, laws, and regulations that could have a significant impact on operations and reports and whether the organization is in compliance</w:t>
      </w:r>
    </w:p>
    <w:p>
      <w:pPr>
        <w:pStyle w:val="Compact"/>
        <w:numPr>
          <w:numId w:val="1001"/>
          <w:ilvl w:val="0"/>
        </w:numPr>
      </w:pPr>
      <w:r>
        <w:t xml:space="preserve">Assist with drafting detailed reports on audit findings</w:t>
      </w:r>
    </w:p>
    <w:p>
      <w:pPr>
        <w:pStyle w:val="Compact"/>
        <w:numPr>
          <w:numId w:val="1001"/>
          <w:ilvl w:val="0"/>
        </w:numPr>
      </w:pPr>
      <w:r>
        <w:t xml:space="preserve">Execute comprehensive audits as team leader and report findings to Executive Management</w:t>
      </w:r>
    </w:p>
    <w:p>
      <w:pPr>
        <w:pStyle w:val="Compact"/>
        <w:numPr>
          <w:numId w:val="1001"/>
          <w:ilvl w:val="0"/>
        </w:numPr>
      </w:pPr>
      <w:r>
        <w:t xml:space="preserve">Travel will be extensive and fluctuate between 50 and 90% depending on work requirements</w:t>
      </w:r>
    </w:p>
    <w:p>
      <w:pPr>
        <w:pStyle w:val="Compact"/>
        <w:numPr>
          <w:numId w:val="1001"/>
          <w:ilvl w:val="0"/>
        </w:numPr>
      </w:pPr>
      <w:r>
        <w:t xml:space="preserve">Provide assistance in</w:t>
      </w:r>
    </w:p>
    <w:p>
      <w:pPr>
        <w:pStyle w:val="Heading2"/>
      </w:pPr>
      <w:bookmarkStart w:id="23" w:name="qualifications-for-internal-auditor"/>
      <w:r>
        <w:t xml:space="preserve">Qualifications for internal auditor</w:t>
      </w:r>
      <w:bookmarkEnd w:id="23"/>
    </w:p>
    <w:p>
      <w:pPr>
        <w:pStyle w:val="Compact"/>
        <w:numPr>
          <w:numId w:val="1002"/>
          <w:ilvl w:val="0"/>
        </w:numPr>
      </w:pPr>
      <w:r>
        <w:t xml:space="preserve">At least 1-3 years of experience in auditing, finance, accounting, or operational risk</w:t>
      </w:r>
    </w:p>
    <w:p>
      <w:pPr>
        <w:pStyle w:val="Compact"/>
        <w:numPr>
          <w:numId w:val="1002"/>
          <w:ilvl w:val="0"/>
        </w:numPr>
      </w:pPr>
      <w:r>
        <w:t xml:space="preserve">Supporting Audit Teams executing risk based audit projects</w:t>
      </w:r>
    </w:p>
    <w:p>
      <w:pPr>
        <w:pStyle w:val="Compact"/>
        <w:numPr>
          <w:numId w:val="1002"/>
          <w:ilvl w:val="0"/>
        </w:numPr>
      </w:pPr>
      <w:r>
        <w:t xml:space="preserve">Knowledge of corporate policies and procedures that relate to auditing / accounting standards</w:t>
      </w:r>
    </w:p>
    <w:p>
      <w:pPr>
        <w:pStyle w:val="Compact"/>
        <w:numPr>
          <w:numId w:val="1002"/>
          <w:ilvl w:val="0"/>
        </w:numPr>
      </w:pPr>
      <w:r>
        <w:t xml:space="preserve">2-5 years of audit experience out of financial services, public, private or combination</w:t>
      </w:r>
    </w:p>
    <w:p>
      <w:pPr>
        <w:pStyle w:val="Compact"/>
        <w:numPr>
          <w:numId w:val="1002"/>
          <w:ilvl w:val="0"/>
        </w:numPr>
      </w:pPr>
      <w:r>
        <w:t xml:space="preserve">Understand internal auditing theory and techniques, including types of controls and testing procedures related workpaper standards</w:t>
      </w:r>
    </w:p>
    <w:p>
      <w:pPr>
        <w:pStyle w:val="Compact"/>
        <w:numPr>
          <w:numId w:val="1002"/>
          <w:ilvl w:val="0"/>
        </w:numPr>
      </w:pPr>
      <w:r>
        <w:t xml:space="preserve">On-going communication with business line management to discuss the status of business changes perform follow-up on previously identified audit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2021-10-28T13:37:34Z</dcterms:created>
  <dcterms:modified xsi:type="dcterms:W3CDTF">2021-10-28T13:37:34Z</dcterms:modified>
</cp:coreProperties>
</file>