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https://www.velvetjobs.com/job-descriptions/intern-internal-audit</w:t>
        </w:r>
      </w:hyperlink>
    </w:p>
    <w:p>
      <w:pPr>
        <w:pStyle w:val="Heading1"/>
      </w:pPr>
      <w:bookmarkStart w:id="21" w:name="example-of-intern-internal-audit-job-description"/>
      <w:r>
        <w:t xml:space="preserve">Example of Intern Internal Audit Job Description</w:t>
      </w:r>
      <w:bookmarkEnd w:id="21"/>
    </w:p>
    <w:p>
      <w:pPr>
        <w:pStyle w:val="Compact"/>
      </w:pPr>
      <w:r>
        <w:t xml:space="preserve">Our growing company is looking for an intern internal audit.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-internal-audit"/>
      <w:r>
        <w:t xml:space="preserve">Responsibilities for intern internal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audit procedures, including identifying and defining issues, developing criteria, reviewing and analyzing evidence, and documenting auditee processes and procedures</w:t>
      </w:r>
    </w:p>
    <w:p>
      <w:pPr>
        <w:pStyle w:val="Compact"/>
        <w:numPr>
          <w:numId w:val="1001"/>
          <w:ilvl w:val="0"/>
        </w:numPr>
      </w:pPr>
      <w:r>
        <w:t xml:space="preserve">Communicate timely and appropriately with the Internal Audit team and business management</w:t>
      </w:r>
    </w:p>
    <w:p>
      <w:pPr>
        <w:pStyle w:val="Compact"/>
        <w:numPr>
          <w:numId w:val="1001"/>
          <w:ilvl w:val="0"/>
        </w:numPr>
      </w:pPr>
      <w:r>
        <w:t xml:space="preserve">Assist in operational internal audit engagements successfully from beginning to end with supervision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audit programs and testing procedures relevant to risk and test objectives</w:t>
      </w:r>
    </w:p>
    <w:p>
      <w:pPr>
        <w:pStyle w:val="Compact"/>
        <w:numPr>
          <w:numId w:val="1001"/>
          <w:ilvl w:val="0"/>
        </w:numPr>
      </w:pPr>
      <w:r>
        <w:t xml:space="preserve">Analyzes audit data and documents audit conclusions and findings</w:t>
      </w:r>
    </w:p>
    <w:p>
      <w:pPr>
        <w:pStyle w:val="Compact"/>
        <w:numPr>
          <w:numId w:val="1001"/>
          <w:ilvl w:val="0"/>
        </w:numPr>
      </w:pPr>
      <w:r>
        <w:t xml:space="preserve">Assists in the preparation of work papers, which are subject to review by audit management</w:t>
      </w:r>
    </w:p>
    <w:p>
      <w:pPr>
        <w:pStyle w:val="Compact"/>
        <w:numPr>
          <w:numId w:val="1001"/>
          <w:ilvl w:val="0"/>
        </w:numPr>
      </w:pPr>
      <w:r>
        <w:t xml:space="preserve">Prepare and present recommendations for improved controls and enhanced business efficiency to management</w:t>
      </w:r>
    </w:p>
    <w:p>
      <w:pPr>
        <w:pStyle w:val="Compact"/>
        <w:numPr>
          <w:numId w:val="1001"/>
          <w:ilvl w:val="0"/>
        </w:numPr>
      </w:pPr>
      <w:r>
        <w:t xml:space="preserve">Perform controls testing over various areas of the business in support of the Company’s annual Sarbanes Oxley 404 attestation</w:t>
      </w:r>
    </w:p>
    <w:p>
      <w:pPr>
        <w:pStyle w:val="Compact"/>
        <w:numPr>
          <w:numId w:val="1001"/>
          <w:ilvl w:val="0"/>
        </w:numPr>
      </w:pPr>
      <w:r>
        <w:t xml:space="preserve">Participate in the coordination and execution of walkthroughs with relevant process owners</w:t>
      </w:r>
    </w:p>
    <w:p>
      <w:pPr>
        <w:pStyle w:val="Compact"/>
        <w:numPr>
          <w:numId w:val="1001"/>
          <w:ilvl w:val="0"/>
        </w:numPr>
      </w:pPr>
      <w:r>
        <w:t xml:space="preserve">Prepare work papers to summarize audit test results and communicate deficiencies and recommendations to the process owners</w:t>
      </w:r>
    </w:p>
    <w:p>
      <w:pPr>
        <w:pStyle w:val="Heading2"/>
      </w:pPr>
      <w:bookmarkStart w:id="23" w:name="qualifications-for-intern-internal-audit"/>
      <w:r>
        <w:t xml:space="preserve">Qualifications for intern internal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basic PC skills and be able to use spreadsheet, graphics database and word processing software</w:t>
      </w:r>
    </w:p>
    <w:p>
      <w:pPr>
        <w:pStyle w:val="Compact"/>
        <w:numPr>
          <w:numId w:val="1002"/>
          <w:ilvl w:val="0"/>
        </w:numPr>
      </w:pPr>
      <w:r>
        <w:t xml:space="preserve">May work with outside auditors to help reconcile discrepancies or support the external auditing function</w:t>
      </w:r>
    </w:p>
    <w:p>
      <w:pPr>
        <w:pStyle w:val="Compact"/>
        <w:numPr>
          <w:numId w:val="1002"/>
          <w:ilvl w:val="0"/>
        </w:numPr>
      </w:pPr>
      <w:r>
        <w:t xml:space="preserve">Ability to plan and perform compliance, financial, and operational audits</w:t>
      </w:r>
    </w:p>
    <w:p>
      <w:pPr>
        <w:pStyle w:val="Compact"/>
        <w:numPr>
          <w:numId w:val="1002"/>
          <w:ilvl w:val="0"/>
        </w:numPr>
      </w:pPr>
      <w:r>
        <w:t xml:space="preserve">Within the last year of graduating with a BS Degree</w:t>
      </w:r>
    </w:p>
    <w:p>
      <w:pPr>
        <w:pStyle w:val="Compact"/>
        <w:numPr>
          <w:numId w:val="1002"/>
          <w:ilvl w:val="0"/>
        </w:numPr>
      </w:pPr>
      <w:r>
        <w:t xml:space="preserve">Analytical, project management, planning, organization, documentation, and problem solving abilities</w:t>
      </w:r>
    </w:p>
    <w:p>
      <w:pPr>
        <w:pStyle w:val="Compact"/>
        <w:numPr>
          <w:numId w:val="1002"/>
          <w:ilvl w:val="0"/>
        </w:numPr>
      </w:pPr>
      <w:r>
        <w:t xml:space="preserve">Candidate must be available to work full time during the summer, 10-12 weeks in duration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internal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internal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2021-10-28T18:34:51Z</dcterms:created>
  <dcterms:modified xsi:type="dcterms:W3CDTF">2021-10-28T18:34:51Z</dcterms:modified>
</cp:coreProperties>
</file>