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https://www.velvetjobs.com/job-descriptions/intern-development</w:t>
        </w:r>
      </w:hyperlink>
    </w:p>
    <w:p>
      <w:pPr>
        <w:pStyle w:val="Heading1"/>
      </w:pPr>
      <w:bookmarkStart w:id="21" w:name="example-of-intern-development-job-description"/>
      <w:r>
        <w:t xml:space="preserve">Example of Intern, Development Job Description</w:t>
      </w:r>
      <w:bookmarkEnd w:id="21"/>
    </w:p>
    <w:p>
      <w:pPr>
        <w:pStyle w:val="Compact"/>
      </w:pPr>
      <w:r>
        <w:t xml:space="preserve">Our growing company is looking to fill the role of intern, development.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n-development"/>
      <w:r>
        <w:t xml:space="preserve">Responsibilities for intern, development</w:t>
      </w:r>
      <w:bookmarkEnd w:id="22"/>
    </w:p>
    <w:p>
      <w:pPr>
        <w:pStyle w:val="Compact"/>
        <w:numPr>
          <w:numId w:val="1001"/>
          <w:ilvl w:val="0"/>
        </w:numPr>
      </w:pPr>
      <w:r>
        <w:t xml:space="preserve">Take part in gathering product requirements</w:t>
      </w:r>
    </w:p>
    <w:p>
      <w:pPr>
        <w:pStyle w:val="Compact"/>
        <w:numPr>
          <w:numId w:val="1001"/>
          <w:ilvl w:val="0"/>
        </w:numPr>
      </w:pPr>
      <w:r>
        <w:t xml:space="preserve">Translate user requests into clear business rules / business logic definitions and ensure these are properly documented on the internal knowledge management tool</w:t>
      </w:r>
    </w:p>
    <w:p>
      <w:pPr>
        <w:pStyle w:val="Compact"/>
        <w:numPr>
          <w:numId w:val="1001"/>
          <w:ilvl w:val="0"/>
        </w:numPr>
      </w:pPr>
      <w:r>
        <w:t xml:space="preserve">Test new product functionalities from the user perspective, document issues and report to the software development team</w:t>
      </w:r>
    </w:p>
    <w:p>
      <w:pPr>
        <w:pStyle w:val="Compact"/>
        <w:numPr>
          <w:numId w:val="1001"/>
          <w:ilvl w:val="0"/>
        </w:numPr>
      </w:pPr>
      <w:r>
        <w:t xml:space="preserve">Assist the team with unplanned tasks related to product functionality, data analysis and administrative tasks</w:t>
      </w:r>
    </w:p>
    <w:p>
      <w:pPr>
        <w:pStyle w:val="Compact"/>
        <w:numPr>
          <w:numId w:val="1001"/>
          <w:ilvl w:val="0"/>
        </w:numPr>
      </w:pPr>
      <w:r>
        <w:t xml:space="preserve">How training strategy is crafted and how change management, marketing and communications bring bold plans to life</w:t>
      </w:r>
    </w:p>
    <w:p>
      <w:pPr>
        <w:pStyle w:val="Compact"/>
        <w:numPr>
          <w:numId w:val="1001"/>
          <w:ilvl w:val="0"/>
        </w:numPr>
      </w:pPr>
      <w:r>
        <w:t xml:space="preserve">How to design (and source) compelling training programs and manage outside vendors from procurement through delivery</w:t>
      </w:r>
    </w:p>
    <w:p>
      <w:pPr>
        <w:pStyle w:val="Compact"/>
        <w:numPr>
          <w:numId w:val="1001"/>
          <w:ilvl w:val="0"/>
        </w:numPr>
      </w:pPr>
      <w:r>
        <w:t xml:space="preserve">How to create marketing materials and generate excitement around L&amp;D programs</w:t>
      </w:r>
    </w:p>
    <w:p>
      <w:pPr>
        <w:pStyle w:val="Compact"/>
        <w:numPr>
          <w:numId w:val="1001"/>
          <w:ilvl w:val="0"/>
        </w:numPr>
      </w:pPr>
      <w:r>
        <w:t xml:space="preserve">How learning technology platforms are implemented and how to configure, test and launch digital training content</w:t>
      </w:r>
    </w:p>
    <w:p>
      <w:pPr>
        <w:pStyle w:val="Compact"/>
        <w:numPr>
          <w:numId w:val="1001"/>
          <w:ilvl w:val="0"/>
        </w:numPr>
      </w:pPr>
      <w:r>
        <w:t xml:space="preserve">How training analytics and dashboards create a value narrative that drives the objectives of our organization</w:t>
      </w:r>
    </w:p>
    <w:p>
      <w:pPr>
        <w:pStyle w:val="Compact"/>
        <w:numPr>
          <w:numId w:val="1001"/>
          <w:ilvl w:val="0"/>
        </w:numPr>
      </w:pPr>
      <w:r>
        <w:t xml:space="preserve">Much more – you will work closely with our Associate Director of Talent Management and others across HR to support Ironwood’s Talent, Team and Culture</w:t>
      </w:r>
    </w:p>
    <w:p>
      <w:pPr>
        <w:pStyle w:val="Heading2"/>
      </w:pPr>
      <w:bookmarkStart w:id="23" w:name="qualifications-for-intern-development"/>
      <w:r>
        <w:t xml:space="preserve">Qualifications for intern, development</w:t>
      </w:r>
      <w:bookmarkEnd w:id="23"/>
    </w:p>
    <w:p>
      <w:pPr>
        <w:pStyle w:val="Compact"/>
        <w:numPr>
          <w:numId w:val="1002"/>
          <w:ilvl w:val="0"/>
        </w:numPr>
      </w:pPr>
      <w:r>
        <w:t xml:space="preserve">Required to have and maintain a 3.25 GPA</w:t>
      </w:r>
    </w:p>
    <w:p>
      <w:pPr>
        <w:pStyle w:val="Compact"/>
        <w:numPr>
          <w:numId w:val="1002"/>
          <w:ilvl w:val="0"/>
        </w:numPr>
      </w:pPr>
      <w:r>
        <w:t xml:space="preserve">Required to be a full time student in an accredited college or university</w:t>
      </w:r>
    </w:p>
    <w:p>
      <w:pPr>
        <w:pStyle w:val="Compact"/>
        <w:numPr>
          <w:numId w:val="1002"/>
          <w:ilvl w:val="0"/>
        </w:numPr>
      </w:pPr>
      <w:r>
        <w:t xml:space="preserve">Required to work 12-16 hrs per week</w:t>
      </w:r>
    </w:p>
    <w:p>
      <w:pPr>
        <w:pStyle w:val="Compact"/>
        <w:numPr>
          <w:numId w:val="1002"/>
          <w:ilvl w:val="0"/>
        </w:numPr>
      </w:pPr>
      <w:r>
        <w:t xml:space="preserve">Knowledge of database programming such Microsoft Access &amp; SQL language</w:t>
      </w:r>
    </w:p>
    <w:p>
      <w:pPr>
        <w:pStyle w:val="Compact"/>
        <w:numPr>
          <w:numId w:val="1002"/>
          <w:ilvl w:val="0"/>
        </w:numPr>
      </w:pPr>
      <w:r>
        <w:t xml:space="preserve">Attention to detail and problem solving skills a must</w:t>
      </w:r>
    </w:p>
    <w:p>
      <w:pPr>
        <w:pStyle w:val="Compact"/>
        <w:numPr>
          <w:numId w:val="1002"/>
          <w:ilvl w:val="0"/>
        </w:numPr>
      </w:pPr>
      <w:r>
        <w:t xml:space="preserve">Ability to communicate with various business contacts in a courteous and professional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2021-10-28T12:59:10Z</dcterms:created>
  <dcterms:modified xsi:type="dcterms:W3CDTF">2021-10-28T12:59:10Z</dcterms:modified>
</cp:coreProperties>
</file>