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https://www.velvetjobs.com/job-descriptions/intern-communications</w:t>
        </w:r>
      </w:hyperlink>
    </w:p>
    <w:p>
      <w:pPr>
        <w:pStyle w:val="Heading1"/>
      </w:pPr>
      <w:bookmarkStart w:id="21" w:name="example-of-intern-communications-job-description"/>
      <w:r>
        <w:t xml:space="preserve">Example of Intern, Communications Job Description</w:t>
      </w:r>
      <w:bookmarkEnd w:id="21"/>
    </w:p>
    <w:p>
      <w:pPr>
        <w:pStyle w:val="Compact"/>
      </w:pPr>
      <w:r>
        <w:t xml:space="preserve">Our growing company is looking for an intern, communications. To join our growing team, please review the list of responsibilities and qualifications.</w:t>
      </w:r>
    </w:p>
    <w:p>
      <w:pPr>
        <w:pStyle w:val="Heading2"/>
      </w:pPr>
      <w:bookmarkStart w:id="22" w:name="responsibilities-for-intern-communications"/>
      <w:r>
        <w:t xml:space="preserve">Responsibilities for intern,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populate intranet pages that provide an overview of our Consumer, Commercial and Business Services businesses</w:t>
      </w:r>
    </w:p>
    <w:p>
      <w:pPr>
        <w:pStyle w:val="Compact"/>
        <w:numPr>
          <w:numId w:val="1001"/>
          <w:ilvl w:val="0"/>
        </w:numPr>
      </w:pPr>
      <w:r>
        <w:t xml:space="preserve">Use content prepared by our Executive Communications team to educate colleagues on our various markets</w:t>
      </w:r>
    </w:p>
    <w:p>
      <w:pPr>
        <w:pStyle w:val="Compact"/>
        <w:numPr>
          <w:numId w:val="1001"/>
          <w:ilvl w:val="0"/>
        </w:numPr>
      </w:pPr>
      <w:r>
        <w:t xml:space="preserve">Prepare illustrations for documents, brochures, handbooks, websites, posters</w:t>
      </w:r>
    </w:p>
    <w:p>
      <w:pPr>
        <w:pStyle w:val="Compact"/>
        <w:numPr>
          <w:numId w:val="1001"/>
          <w:ilvl w:val="0"/>
        </w:numPr>
      </w:pPr>
      <w:r>
        <w:t xml:space="preserve">Fully support company’s communications strategy and execute it in different phases</w:t>
      </w:r>
    </w:p>
    <w:p>
      <w:pPr>
        <w:pStyle w:val="Compact"/>
        <w:numPr>
          <w:numId w:val="1001"/>
          <w:ilvl w:val="0"/>
        </w:numPr>
      </w:pPr>
      <w:r>
        <w:t xml:space="preserve">Create and curate engaging content for internal and external purposes</w:t>
      </w:r>
    </w:p>
    <w:p>
      <w:pPr>
        <w:pStyle w:val="Compact"/>
        <w:numPr>
          <w:numId w:val="1001"/>
          <w:ilvl w:val="0"/>
        </w:numPr>
      </w:pPr>
      <w:r>
        <w:t xml:space="preserve">Help our stellar marketing team write engaging—nay, captivating—press releases</w:t>
      </w:r>
    </w:p>
    <w:p>
      <w:pPr>
        <w:pStyle w:val="Compact"/>
        <w:numPr>
          <w:numId w:val="1001"/>
          <w:ilvl w:val="0"/>
        </w:numPr>
      </w:pPr>
      <w:r>
        <w:t xml:space="preserve">Assist in creating fun and eye-catching content for our internal newsletter</w:t>
      </w:r>
    </w:p>
    <w:p>
      <w:pPr>
        <w:pStyle w:val="Compact"/>
        <w:numPr>
          <w:numId w:val="1001"/>
          <w:ilvl w:val="0"/>
        </w:numPr>
      </w:pPr>
      <w:r>
        <w:t xml:space="preserve">Create and manage communication materials from start to finish</w:t>
      </w:r>
    </w:p>
    <w:p>
      <w:pPr>
        <w:pStyle w:val="Compact"/>
        <w:numPr>
          <w:numId w:val="1001"/>
          <w:ilvl w:val="0"/>
        </w:numPr>
      </w:pPr>
      <w:r>
        <w:t xml:space="preserve">Coordinate with vendors, project managers, and clients on ongoing projects</w:t>
      </w:r>
    </w:p>
    <w:p>
      <w:pPr>
        <w:pStyle w:val="Compact"/>
        <w:numPr>
          <w:numId w:val="1001"/>
          <w:ilvl w:val="0"/>
        </w:numPr>
      </w:pPr>
      <w:r>
        <w:t xml:space="preserve">Participate in brainstorming sessions and brand development</w:t>
      </w:r>
    </w:p>
    <w:p>
      <w:pPr>
        <w:pStyle w:val="Heading2"/>
      </w:pPr>
      <w:bookmarkStart w:id="23" w:name="qualifications-for-intern-communications"/>
      <w:r>
        <w:t xml:space="preserve">Qualifications for intern,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software, including PowerPoint, Word, Outlook and SharePoint</w:t>
      </w:r>
    </w:p>
    <w:p>
      <w:pPr>
        <w:pStyle w:val="Compact"/>
        <w:numPr>
          <w:numId w:val="1002"/>
          <w:ilvl w:val="0"/>
        </w:numPr>
      </w:pPr>
      <w:r>
        <w:t xml:space="preserve">Creative thinker with an ability to multitask and manage multiple priorities in a fast-paced work environment</w:t>
      </w:r>
    </w:p>
    <w:p>
      <w:pPr>
        <w:pStyle w:val="Compact"/>
        <w:numPr>
          <w:numId w:val="1002"/>
          <w:ilvl w:val="0"/>
        </w:numPr>
      </w:pPr>
      <w:r>
        <w:t xml:space="preserve">Must be pursuing a 4 year Undergraduate Degree</w:t>
      </w:r>
    </w:p>
    <w:p>
      <w:pPr>
        <w:pStyle w:val="Compact"/>
        <w:numPr>
          <w:numId w:val="1002"/>
          <w:ilvl w:val="0"/>
        </w:numPr>
      </w:pPr>
      <w:r>
        <w:t xml:space="preserve">Desire to work hard with a fearless approach to the experience</w:t>
      </w:r>
    </w:p>
    <w:p>
      <w:pPr>
        <w:pStyle w:val="Compact"/>
        <w:numPr>
          <w:numId w:val="1002"/>
          <w:ilvl w:val="0"/>
        </w:numPr>
      </w:pPr>
      <w:r>
        <w:t xml:space="preserve">Currently pursuing a Bachelor’s or Master’s degree Communications, Customer Experience, Marketing, or a related field</w:t>
      </w:r>
    </w:p>
    <w:p>
      <w:pPr>
        <w:pStyle w:val="Compact"/>
        <w:numPr>
          <w:numId w:val="1002"/>
          <w:ilvl w:val="0"/>
        </w:numPr>
      </w:pPr>
      <w:r>
        <w:t xml:space="preserve">Experience working on direct marketing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2021-10-28T18:38:10Z</dcterms:created>
  <dcterms:modified xsi:type="dcterms:W3CDTF">2021-10-28T18:38:10Z</dcterms:modified>
</cp:coreProperties>
</file>