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https://www.velvetjobs.com/job-descriptions/intern-analysis</w:t>
        </w:r>
      </w:hyperlink>
    </w:p>
    <w:p>
      <w:pPr>
        <w:pStyle w:val="Heading1"/>
      </w:pPr>
      <w:bookmarkStart w:id="21" w:name="example-of-intern-analysis-job-description"/>
      <w:r>
        <w:t xml:space="preserve">Example of Intern, Analysis Job Description</w:t>
      </w:r>
      <w:bookmarkEnd w:id="21"/>
    </w:p>
    <w:p>
      <w:pPr>
        <w:pStyle w:val="Compact"/>
      </w:pPr>
      <w:r>
        <w:t xml:space="preserve">Our company is looking for an intern, analysis. To join our growing team, please review the list of responsibilities and qualifications.</w:t>
      </w:r>
    </w:p>
    <w:p>
      <w:pPr>
        <w:pStyle w:val="Heading2"/>
      </w:pPr>
      <w:bookmarkStart w:id="22" w:name="responsibilities-for-intern-analysis"/>
      <w:r>
        <w:t xml:space="preserve">Responsibilities for intern,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the Thermal Desktop analysis software</w:t>
      </w:r>
    </w:p>
    <w:p>
      <w:pPr>
        <w:pStyle w:val="Compact"/>
        <w:numPr>
          <w:numId w:val="1001"/>
          <w:ilvl w:val="0"/>
        </w:numPr>
      </w:pPr>
      <w:r>
        <w:t xml:space="preserve">Build thermal luid models, performing case studies, and documenting results</w:t>
      </w:r>
    </w:p>
    <w:p>
      <w:pPr>
        <w:pStyle w:val="Compact"/>
        <w:numPr>
          <w:numId w:val="1001"/>
          <w:ilvl w:val="0"/>
        </w:numPr>
      </w:pPr>
      <w:r>
        <w:t xml:space="preserve">Assist with the forecasting of the competitive title process to ensure consistency across all territories in process, comp titles and methodology</w:t>
      </w:r>
    </w:p>
    <w:p>
      <w:pPr>
        <w:pStyle w:val="Compact"/>
        <w:numPr>
          <w:numId w:val="1001"/>
          <w:ilvl w:val="0"/>
        </w:numPr>
      </w:pPr>
      <w:r>
        <w:t xml:space="preserve">To support the Director, HR Opening &amp; Projects to Drive HRIS centralization project</w:t>
      </w:r>
    </w:p>
    <w:p>
      <w:pPr>
        <w:pStyle w:val="Compact"/>
        <w:numPr>
          <w:numId w:val="1001"/>
          <w:ilvl w:val="0"/>
        </w:numPr>
      </w:pPr>
      <w:r>
        <w:t xml:space="preserve">Analyzing HR data analytic requirements from internal and external sources</w:t>
      </w:r>
    </w:p>
    <w:p>
      <w:pPr>
        <w:pStyle w:val="Compact"/>
        <w:numPr>
          <w:numId w:val="1001"/>
          <w:ilvl w:val="0"/>
        </w:numPr>
      </w:pPr>
      <w:r>
        <w:t xml:space="preserve">Analyzing the field of HR reports between HR Information system (HRIS), to proposed required field in HRIS and follow up with system engineer</w:t>
      </w:r>
    </w:p>
    <w:p>
      <w:pPr>
        <w:pStyle w:val="Compact"/>
        <w:numPr>
          <w:numId w:val="1001"/>
          <w:ilvl w:val="0"/>
        </w:numPr>
      </w:pPr>
      <w:r>
        <w:t xml:space="preserve">HR data clean up in current HRIS</w:t>
      </w:r>
    </w:p>
    <w:p>
      <w:pPr>
        <w:pStyle w:val="Compact"/>
        <w:numPr>
          <w:numId w:val="1001"/>
          <w:ilvl w:val="0"/>
        </w:numPr>
      </w:pPr>
      <w:r>
        <w:t xml:space="preserve">Assist in monitoring and analysing a range of performance indicators that measure Country Office effectiveness and efficiency, and make proposals for improvements</w:t>
      </w:r>
    </w:p>
    <w:p>
      <w:pPr>
        <w:pStyle w:val="Compact"/>
        <w:numPr>
          <w:numId w:val="1001"/>
          <w:ilvl w:val="0"/>
        </w:numPr>
      </w:pPr>
      <w:r>
        <w:t xml:space="preserve">Design and develop interactive visualizations and dashboards, and produce infographics</w:t>
      </w:r>
    </w:p>
    <w:p>
      <w:pPr>
        <w:pStyle w:val="Compact"/>
        <w:numPr>
          <w:numId w:val="1001"/>
          <w:ilvl w:val="0"/>
        </w:numPr>
      </w:pPr>
      <w:r>
        <w:t xml:space="preserve">Develop code, queries, reports</w:t>
      </w:r>
    </w:p>
    <w:p>
      <w:pPr>
        <w:pStyle w:val="Heading2"/>
      </w:pPr>
      <w:bookmarkStart w:id="23" w:name="qualifications-for-intern-analysis"/>
      <w:r>
        <w:t xml:space="preserve">Qualifications for intern,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in Finance and/or Accounting</w:t>
      </w:r>
    </w:p>
    <w:p>
      <w:pPr>
        <w:pStyle w:val="Compact"/>
        <w:numPr>
          <w:numId w:val="1002"/>
          <w:ilvl w:val="0"/>
        </w:numPr>
      </w:pPr>
      <w:r>
        <w:t xml:space="preserve">Must have excellent interpersonal, computer and organizational skills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physical science topics (e.g., chemistry, material science) through coursework or documented experience</w:t>
      </w:r>
    </w:p>
    <w:p>
      <w:pPr>
        <w:pStyle w:val="Compact"/>
        <w:numPr>
          <w:numId w:val="1002"/>
          <w:ilvl w:val="0"/>
        </w:numPr>
      </w:pPr>
      <w:r>
        <w:t xml:space="preserve">Be self-motivated and take ownership of assigned projects</w:t>
      </w:r>
    </w:p>
    <w:p>
      <w:pPr>
        <w:pStyle w:val="Compact"/>
        <w:numPr>
          <w:numId w:val="1002"/>
          <w:ilvl w:val="0"/>
        </w:numPr>
      </w:pPr>
      <w:r>
        <w:t xml:space="preserve">Excellent computer application skills, particularly with Microsoft Office and other data presentation software</w:t>
      </w:r>
    </w:p>
    <w:p>
      <w:pPr>
        <w:pStyle w:val="Compact"/>
        <w:numPr>
          <w:numId w:val="1002"/>
          <w:ilvl w:val="0"/>
        </w:numPr>
      </w:pPr>
      <w:r>
        <w:t xml:space="preserve">This is an intern position, targeted to students currently enrolled in a degree program in Computer Sciences, Engineering, Health Geomatics, Geography, Regional Planning, Epidemiology, Biostatistics, Health Policy, or other discipline where education in and use of GIS tools is a major component of the educational degree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2021-10-28T13:26:01Z</dcterms:created>
  <dcterms:modified xsi:type="dcterms:W3CDTF">2021-10-28T13:26:01Z</dcterms:modified>
</cp:coreProperties>
</file>