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https://www.velvetjobs.com/job-descriptions/intensive-care-unit-registered-nurse</w:t>
        </w:r>
      </w:hyperlink>
    </w:p>
    <w:p>
      <w:pPr>
        <w:pStyle w:val="Heading1"/>
      </w:pPr>
      <w:bookmarkStart w:id="21" w:name="example-of-intensive-care-unit-registered-nurse-job-description"/>
      <w:r>
        <w:t xml:space="preserve">Example of Intensive Care Unit Registered Nurse Job Description</w:t>
      </w:r>
      <w:bookmarkEnd w:id="21"/>
    </w:p>
    <w:p>
      <w:pPr>
        <w:pStyle w:val="Compact"/>
      </w:pPr>
      <w:r>
        <w:t xml:space="preserve">Our innovative and growing company is hiring for an intensive care unit registered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nsive-care-unit-registered-nurse"/>
      <w:r>
        <w:t xml:space="preserve">Responsibilities for intensive care unit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minimum of 1 year of Acute Care., Critical Care experience in an hospital setting as a Registered Nurse</w:t>
      </w:r>
    </w:p>
    <w:p>
      <w:pPr>
        <w:pStyle w:val="Compact"/>
        <w:numPr>
          <w:numId w:val="1001"/>
          <w:ilvl w:val="0"/>
        </w:numPr>
      </w:pPr>
      <w:r>
        <w:t xml:space="preserve">Requires completion of accredited Registered Nurse program of nursing</w:t>
      </w:r>
    </w:p>
    <w:p>
      <w:pPr>
        <w:pStyle w:val="Compact"/>
        <w:numPr>
          <w:numId w:val="1001"/>
          <w:ilvl w:val="0"/>
        </w:numPr>
      </w:pPr>
      <w:r>
        <w:t xml:space="preserve">Must maintain current State of Idaho Registered Nurse license or RN compact license</w:t>
      </w:r>
    </w:p>
    <w:p>
      <w:pPr>
        <w:pStyle w:val="Compact"/>
        <w:numPr>
          <w:numId w:val="1001"/>
          <w:ilvl w:val="0"/>
        </w:numPr>
      </w:pPr>
      <w:r>
        <w:t xml:space="preserve">Current BLS (Basic Life Support), ACLS certification required</w:t>
      </w:r>
    </w:p>
    <w:p>
      <w:pPr>
        <w:pStyle w:val="Compact"/>
        <w:numPr>
          <w:numId w:val="1001"/>
          <w:ilvl w:val="0"/>
        </w:numPr>
      </w:pPr>
      <w:r>
        <w:t xml:space="preserve">Current licensure as an RN or compact license</w:t>
      </w:r>
    </w:p>
    <w:p>
      <w:pPr>
        <w:pStyle w:val="Compact"/>
        <w:numPr>
          <w:numId w:val="1001"/>
          <w:ilvl w:val="0"/>
        </w:numPr>
      </w:pPr>
      <w:r>
        <w:t xml:space="preserve">Minimum 1 year of RECENT experience in a ICU</w:t>
      </w:r>
    </w:p>
    <w:p>
      <w:pPr>
        <w:pStyle w:val="Heading2"/>
      </w:pPr>
      <w:bookmarkStart w:id="23" w:name="qualifications-for-intensive-care-unit-registered-nurse"/>
      <w:r>
        <w:t xml:space="preserve">Qualifications for intensive care unit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 year Critical Care RN experience</w:t>
      </w:r>
    </w:p>
    <w:p>
      <w:pPr>
        <w:pStyle w:val="Compact"/>
        <w:numPr>
          <w:numId w:val="1002"/>
          <w:ilvl w:val="0"/>
        </w:numPr>
      </w:pPr>
      <w:r>
        <w:t xml:space="preserve">RN with approximately 18 months or less of experience</w:t>
      </w:r>
    </w:p>
    <w:p>
      <w:pPr>
        <w:pStyle w:val="Compact"/>
        <w:numPr>
          <w:numId w:val="1002"/>
          <w:ilvl w:val="0"/>
        </w:numPr>
      </w:pPr>
      <w:r>
        <w:t xml:space="preserve">One Year Preferred Technical Experience</w:t>
      </w:r>
    </w:p>
    <w:p>
      <w:pPr>
        <w:pStyle w:val="Compact"/>
        <w:numPr>
          <w:numId w:val="1002"/>
          <w:ilvl w:val="0"/>
        </w:numPr>
      </w:pPr>
      <w:r>
        <w:t xml:space="preserve">A minimum of 1 year of Acute Care., Critical Care experience in an Acute Care setting as a Registered Nurse</w:t>
      </w:r>
    </w:p>
    <w:p>
      <w:pPr>
        <w:pStyle w:val="Compact"/>
        <w:numPr>
          <w:numId w:val="1002"/>
          <w:ilvl w:val="0"/>
        </w:numPr>
      </w:pPr>
      <w:r>
        <w:t xml:space="preserve">A minimum of 1 year of Acute Care experience in an Acute Care setting as a Registered Nurse is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ICU RN experience in an Acute Care setting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nsive-care-unit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nsive-care-unit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2021-10-28T13:20:44Z</dcterms:created>
  <dcterms:modified xsi:type="dcterms:W3CDTF">2021-10-28T13:20:44Z</dcterms:modified>
</cp:coreProperties>
</file>