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https://www.velvetjobs.com/job-descriptions/intelligence-support</w:t>
        </w:r>
      </w:hyperlink>
    </w:p>
    <w:p>
      <w:pPr>
        <w:pStyle w:val="Heading1"/>
      </w:pPr>
      <w:bookmarkStart w:id="21" w:name="example-of-intelligence-support-job-description"/>
      <w:r>
        <w:t xml:space="preserve">Example of Intelligence Support Job Description</w:t>
      </w:r>
      <w:bookmarkEnd w:id="21"/>
    </w:p>
    <w:p>
      <w:pPr>
        <w:pStyle w:val="Compact"/>
      </w:pPr>
      <w:r>
        <w:t xml:space="preserve">Our growing company is hiring for an intelligence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lligence-support"/>
      <w:r>
        <w:t xml:space="preserve">Responsibilities for intelligence support</w:t>
      </w:r>
      <w:bookmarkEnd w:id="22"/>
    </w:p>
    <w:p>
      <w:pPr>
        <w:pStyle w:val="Compact"/>
        <w:numPr>
          <w:numId w:val="1001"/>
          <w:ilvl w:val="0"/>
        </w:numPr>
      </w:pPr>
      <w:r>
        <w:t xml:space="preserve">Troubleshoot business intelligence environment problems and seek opportunities for improvement</w:t>
      </w:r>
    </w:p>
    <w:p>
      <w:pPr>
        <w:pStyle w:val="Compact"/>
        <w:numPr>
          <w:numId w:val="1001"/>
          <w:ilvl w:val="0"/>
        </w:numPr>
      </w:pPr>
      <w:r>
        <w:t xml:space="preserve">Monitor the market to gain knowledge and understanding of current and emerging technologies</w:t>
      </w:r>
    </w:p>
    <w:p>
      <w:pPr>
        <w:pStyle w:val="Compact"/>
        <w:numPr>
          <w:numId w:val="1001"/>
          <w:ilvl w:val="0"/>
        </w:numPr>
      </w:pPr>
      <w:r>
        <w:t xml:space="preserve">Receive and log requests for support from the service desk, other service delivery staff and/or users</w:t>
      </w:r>
    </w:p>
    <w:p>
      <w:pPr>
        <w:pStyle w:val="Compact"/>
        <w:numPr>
          <w:numId w:val="1001"/>
          <w:ilvl w:val="0"/>
        </w:numPr>
      </w:pPr>
      <w:r>
        <w:t xml:space="preserve">Participate in projects as appropriate, managing the operation of project teams, planning and organising work and monitoring progress</w:t>
      </w:r>
    </w:p>
    <w:p>
      <w:pPr>
        <w:pStyle w:val="Compact"/>
        <w:numPr>
          <w:numId w:val="1001"/>
          <w:ilvl w:val="0"/>
        </w:numPr>
      </w:pPr>
      <w:r>
        <w:t xml:space="preserve">Create interactive, drill down reports, or other reporting tools which can assist leaders in managing their operations</w:t>
      </w:r>
    </w:p>
    <w:p>
      <w:pPr>
        <w:pStyle w:val="Compact"/>
        <w:numPr>
          <w:numId w:val="1001"/>
          <w:ilvl w:val="0"/>
        </w:numPr>
      </w:pPr>
      <w:r>
        <w:t xml:space="preserve">Reconcile or vet information to insure that data integrity is maintained</w:t>
      </w:r>
    </w:p>
    <w:p>
      <w:pPr>
        <w:pStyle w:val="Compact"/>
        <w:numPr>
          <w:numId w:val="1001"/>
          <w:ilvl w:val="0"/>
        </w:numPr>
      </w:pPr>
      <w:r>
        <w:t xml:space="preserve">Create, automate or modify existing reporting processes to make them perform more efficiently</w:t>
      </w:r>
    </w:p>
    <w:p>
      <w:pPr>
        <w:pStyle w:val="Compact"/>
        <w:numPr>
          <w:numId w:val="1001"/>
          <w:ilvl w:val="0"/>
        </w:numPr>
      </w:pPr>
      <w:r>
        <w:t xml:space="preserve">Respond to system-wide customer requests for clinical or financial information and meet appropriate deadlines</w:t>
      </w:r>
    </w:p>
    <w:p>
      <w:pPr>
        <w:pStyle w:val="Compact"/>
        <w:numPr>
          <w:numId w:val="1001"/>
          <w:ilvl w:val="0"/>
        </w:numPr>
      </w:pPr>
      <w:r>
        <w:t xml:space="preserve">Ability to share information and cross-train others within the department</w:t>
      </w:r>
    </w:p>
    <w:p>
      <w:pPr>
        <w:pStyle w:val="Compact"/>
        <w:numPr>
          <w:numId w:val="1001"/>
          <w:ilvl w:val="0"/>
        </w:numPr>
      </w:pPr>
      <w:r>
        <w:t xml:space="preserve">Assist in developing Business Intelligence applications in compliance with Group IT Strategy</w:t>
      </w:r>
    </w:p>
    <w:p>
      <w:pPr>
        <w:pStyle w:val="Heading2"/>
      </w:pPr>
      <w:bookmarkStart w:id="23" w:name="qualifications-for-intelligence-support"/>
      <w:r>
        <w:t xml:space="preserve">Qualifications for intelligence support</w:t>
      </w:r>
      <w:bookmarkEnd w:id="23"/>
    </w:p>
    <w:p>
      <w:pPr>
        <w:pStyle w:val="Compact"/>
        <w:numPr>
          <w:numId w:val="1002"/>
          <w:ilvl w:val="0"/>
        </w:numPr>
      </w:pPr>
      <w:r>
        <w:t xml:space="preserve">Documenting reporting specifications for a variety of projects</w:t>
      </w:r>
    </w:p>
    <w:p>
      <w:pPr>
        <w:pStyle w:val="Compact"/>
        <w:numPr>
          <w:numId w:val="1002"/>
          <w:ilvl w:val="0"/>
        </w:numPr>
      </w:pPr>
      <w:r>
        <w:t xml:space="preserve">Reporting development for a variety of projects</w:t>
      </w:r>
    </w:p>
    <w:p>
      <w:pPr>
        <w:pStyle w:val="Compact"/>
        <w:numPr>
          <w:numId w:val="1002"/>
          <w:ilvl w:val="0"/>
        </w:numPr>
      </w:pPr>
      <w:r>
        <w:t xml:space="preserve">Understanding and working within a SDLC</w:t>
      </w:r>
    </w:p>
    <w:p>
      <w:pPr>
        <w:pStyle w:val="Compact"/>
        <w:numPr>
          <w:numId w:val="1002"/>
          <w:ilvl w:val="0"/>
        </w:numPr>
      </w:pPr>
      <w:r>
        <w:t xml:space="preserve">Project Management training or exposure advantageous</w:t>
      </w:r>
    </w:p>
    <w:p>
      <w:pPr>
        <w:pStyle w:val="Compact"/>
        <w:numPr>
          <w:numId w:val="1002"/>
          <w:ilvl w:val="0"/>
        </w:numPr>
      </w:pPr>
      <w:r>
        <w:t xml:space="preserve">Applies past learning to solve current problems</w:t>
      </w:r>
    </w:p>
    <w:p>
      <w:pPr>
        <w:pStyle w:val="Compact"/>
        <w:numPr>
          <w:numId w:val="1002"/>
          <w:ilvl w:val="0"/>
        </w:numPr>
      </w:pPr>
      <w:r>
        <w:t xml:space="preserve">Two years’ progressively responsible professional experience in financial analysis, cost accounting, and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2021-10-28T18:34:17Z</dcterms:created>
  <dcterms:modified xsi:type="dcterms:W3CDTF">2021-10-28T18:34:17Z</dcterms:modified>
</cp:coreProperties>
</file>