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https://www.velvetjobs.com/job-descriptions/intelligence-analyst</w:t>
        </w:r>
      </w:hyperlink>
    </w:p>
    <w:p>
      <w:pPr>
        <w:pStyle w:val="Heading1"/>
      </w:pPr>
      <w:bookmarkStart w:id="21" w:name="example-of-intelligence-analyst-job-description"/>
      <w:r>
        <w:t xml:space="preserve">Example of Intelligence Analyst Job Description</w:t>
      </w:r>
      <w:bookmarkEnd w:id="21"/>
    </w:p>
    <w:p>
      <w:pPr>
        <w:pStyle w:val="Compact"/>
      </w:pPr>
      <w:r>
        <w:t xml:space="preserve">Our innovative and growing company is looking to fill the role of intelligence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lligence-analyst"/>
      <w:r>
        <w:t xml:space="preserve">Responsibilities for intelligence analyst</w:t>
      </w:r>
      <w:bookmarkEnd w:id="22"/>
    </w:p>
    <w:p>
      <w:pPr>
        <w:pStyle w:val="Compact"/>
        <w:numPr>
          <w:numId w:val="1001"/>
          <w:ilvl w:val="0"/>
        </w:numPr>
      </w:pPr>
      <w:r>
        <w:t xml:space="preserve">Maintain, enhance and create external and customer-facing reports used for demonstration of supply chain efficiency, quality management and traceability in Tableau</w:t>
      </w:r>
    </w:p>
    <w:p>
      <w:pPr>
        <w:pStyle w:val="Compact"/>
        <w:numPr>
          <w:numId w:val="1001"/>
          <w:ilvl w:val="0"/>
        </w:numPr>
      </w:pPr>
      <w:r>
        <w:t xml:space="preserve">Ensure all IS work and development complies with corporate and departmental policies and procedures</w:t>
      </w:r>
    </w:p>
    <w:p>
      <w:pPr>
        <w:pStyle w:val="Compact"/>
        <w:numPr>
          <w:numId w:val="1001"/>
          <w:ilvl w:val="0"/>
        </w:numPr>
      </w:pPr>
      <w:r>
        <w:t xml:space="preserve">Development of the logical data access layer and the maintenance of metadata and data quality definitions</w:t>
      </w:r>
    </w:p>
    <w:p>
      <w:pPr>
        <w:pStyle w:val="Compact"/>
        <w:numPr>
          <w:numId w:val="1001"/>
          <w:ilvl w:val="0"/>
        </w:numPr>
      </w:pPr>
      <w:r>
        <w:t xml:space="preserve">Assist in the design of databases and data warehouses to ensure interoperability with BI solutions</w:t>
      </w:r>
    </w:p>
    <w:p>
      <w:pPr>
        <w:pStyle w:val="Compact"/>
        <w:numPr>
          <w:numId w:val="1001"/>
          <w:ilvl w:val="0"/>
        </w:numPr>
      </w:pPr>
      <w:r>
        <w:t xml:space="preserve">Assist in technical support for BI applications</w:t>
      </w:r>
    </w:p>
    <w:p>
      <w:pPr>
        <w:pStyle w:val="Compact"/>
        <w:numPr>
          <w:numId w:val="1001"/>
          <w:ilvl w:val="0"/>
        </w:numPr>
      </w:pPr>
      <w:r>
        <w:t xml:space="preserve">Design innovative, high-impact visualizations that make data actionable and facilitate decision making</w:t>
      </w:r>
    </w:p>
    <w:p>
      <w:pPr>
        <w:pStyle w:val="Compact"/>
        <w:numPr>
          <w:numId w:val="1001"/>
          <w:ilvl w:val="0"/>
        </w:numPr>
      </w:pPr>
      <w:r>
        <w:t xml:space="preserve">Support data analysts and product managers by turning data requirements into living products</w:t>
      </w:r>
    </w:p>
    <w:p>
      <w:pPr>
        <w:pStyle w:val="Compact"/>
        <w:numPr>
          <w:numId w:val="1001"/>
          <w:ilvl w:val="0"/>
        </w:numPr>
      </w:pPr>
      <w:r>
        <w:t xml:space="preserve">Rapidly deliver on concepts through prototypes that can be presented for feedback</w:t>
      </w:r>
    </w:p>
    <w:p>
      <w:pPr>
        <w:pStyle w:val="Compact"/>
        <w:numPr>
          <w:numId w:val="1001"/>
          <w:ilvl w:val="0"/>
        </w:numPr>
      </w:pPr>
      <w:r>
        <w:t xml:space="preserve">Lead the complete lifecycle of visualization development - from requirements to customer support</w:t>
      </w:r>
    </w:p>
    <w:p>
      <w:pPr>
        <w:pStyle w:val="Compact"/>
        <w:numPr>
          <w:numId w:val="1001"/>
          <w:ilvl w:val="0"/>
        </w:numPr>
      </w:pPr>
      <w:r>
        <w:t xml:space="preserve">Serve as a data steward, consult with business partners and departments to understand needs, ensure best practice are employed to meet business needs</w:t>
      </w:r>
    </w:p>
    <w:p>
      <w:pPr>
        <w:pStyle w:val="Heading2"/>
      </w:pPr>
      <w:bookmarkStart w:id="23" w:name="qualifications-for-intelligence-analyst"/>
      <w:r>
        <w:t xml:space="preserve">Qualifications for intelligence analyst</w:t>
      </w:r>
      <w:bookmarkEnd w:id="23"/>
    </w:p>
    <w:p>
      <w:pPr>
        <w:pStyle w:val="Compact"/>
        <w:numPr>
          <w:numId w:val="1002"/>
          <w:ilvl w:val="0"/>
        </w:numPr>
      </w:pPr>
      <w:r>
        <w:t xml:space="preserve">Experience of R programming</w:t>
      </w:r>
    </w:p>
    <w:p>
      <w:pPr>
        <w:pStyle w:val="Compact"/>
        <w:numPr>
          <w:numId w:val="1002"/>
          <w:ilvl w:val="0"/>
        </w:numPr>
      </w:pPr>
      <w:r>
        <w:t xml:space="preserve">10+ years of experience in the intelligence community concentrated on East Asia</w:t>
      </w:r>
    </w:p>
    <w:p>
      <w:pPr>
        <w:pStyle w:val="Compact"/>
        <w:numPr>
          <w:numId w:val="1002"/>
          <w:ilvl w:val="0"/>
        </w:numPr>
      </w:pPr>
      <w:r>
        <w:t xml:space="preserve">A minimum of 6 years of experience as an Intelligence Analyst</w:t>
      </w:r>
    </w:p>
    <w:p>
      <w:pPr>
        <w:pStyle w:val="Compact"/>
        <w:numPr>
          <w:numId w:val="1002"/>
          <w:ilvl w:val="0"/>
        </w:numPr>
      </w:pPr>
      <w:r>
        <w:t xml:space="preserve">Image science expertise in analysis, processing, quality, artifact recognition, phenomenology</w:t>
      </w:r>
    </w:p>
    <w:p>
      <w:pPr>
        <w:pStyle w:val="Compact"/>
        <w:numPr>
          <w:numId w:val="1002"/>
          <w:ilvl w:val="0"/>
        </w:numPr>
      </w:pPr>
      <w:r>
        <w:t xml:space="preserve">Require strong organizational and communication skills (both verbal and written)</w:t>
      </w:r>
    </w:p>
    <w:p>
      <w:pPr>
        <w:pStyle w:val="Compact"/>
        <w:numPr>
          <w:numId w:val="1002"/>
          <w:ilvl w:val="0"/>
        </w:numPr>
      </w:pPr>
      <w:r>
        <w:t xml:space="preserve">Must be able to synthesize large – often nonspecific – datasets and intelligence into a strategic picture and clearly and concisely convey it to non-expert audiences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llige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llige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2021-10-28T13:36:35Z</dcterms:created>
  <dcterms:modified xsi:type="dcterms:W3CDTF">2021-10-28T13:36:35Z</dcterms:modified>
</cp:coreProperties>
</file>