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https://www.velvetjobs.com/job-descriptions/intelligence-analyst-mid</w:t>
        </w:r>
      </w:hyperlink>
    </w:p>
    <w:p>
      <w:pPr>
        <w:pStyle w:val="Heading1"/>
      </w:pPr>
      <w:bookmarkStart w:id="21" w:name="example-of-intelligence-analyst-mid-job-description"/>
      <w:r>
        <w:t xml:space="preserve">Example of Intelligence Analyst, Mid Job Description</w:t>
      </w:r>
      <w:bookmarkEnd w:id="21"/>
    </w:p>
    <w:p>
      <w:pPr>
        <w:pStyle w:val="Compact"/>
      </w:pPr>
      <w:r>
        <w:t xml:space="preserve">Our company is growing rapidly and is hiring for an intelligence analyst, mid.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lligence-analyst-mid"/>
      <w:r>
        <w:t xml:space="preserve">Responsibilities for intelligence analyst,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complex data models, dashboards, metrics and reports to answer business questions</w:t>
      </w:r>
    </w:p>
    <w:p>
      <w:pPr>
        <w:pStyle w:val="Compact"/>
        <w:numPr>
          <w:numId w:val="1001"/>
          <w:ilvl w:val="0"/>
        </w:numPr>
      </w:pPr>
      <w:r>
        <w:t xml:space="preserve">Turn designs into business intelligence solutions through the use of programming, SQL, data visualization, best practices and business expertise</w:t>
      </w:r>
    </w:p>
    <w:p>
      <w:pPr>
        <w:pStyle w:val="Compact"/>
        <w:numPr>
          <w:numId w:val="1001"/>
          <w:ilvl w:val="0"/>
        </w:numPr>
      </w:pPr>
      <w:r>
        <w:t xml:space="preserve">Communicate strategy, performance, risk and opportunities to stakeholders and executive leadership</w:t>
      </w:r>
    </w:p>
    <w:p>
      <w:pPr>
        <w:pStyle w:val="Compact"/>
        <w:numPr>
          <w:numId w:val="1001"/>
          <w:ilvl w:val="0"/>
        </w:numPr>
      </w:pPr>
      <w:r>
        <w:t xml:space="preserve">Monitor system data and existing BI solutions for quality assurance</w:t>
      </w:r>
    </w:p>
    <w:p>
      <w:pPr>
        <w:pStyle w:val="Compact"/>
        <w:numPr>
          <w:numId w:val="1001"/>
          <w:ilvl w:val="0"/>
        </w:numPr>
      </w:pPr>
      <w:r>
        <w:t xml:space="preserve">Develop innovative data management, business process, or other solutions to improve the organization's analytics capabilities</w:t>
      </w:r>
    </w:p>
    <w:p>
      <w:pPr>
        <w:pStyle w:val="Compact"/>
        <w:numPr>
          <w:numId w:val="1001"/>
          <w:ilvl w:val="0"/>
        </w:numPr>
      </w:pPr>
      <w:r>
        <w:t xml:space="preserve">Assist executive leaders in formulating the solutions that will meet their current and future needs</w:t>
      </w:r>
    </w:p>
    <w:p>
      <w:pPr>
        <w:pStyle w:val="Compact"/>
        <w:numPr>
          <w:numId w:val="1001"/>
          <w:ilvl w:val="0"/>
        </w:numPr>
      </w:pPr>
      <w:r>
        <w:t xml:space="preserve">Research, evaluate, analyze, fuse, and interpret intelligence from multiple (and sometimes contradictory) sources</w:t>
      </w:r>
    </w:p>
    <w:p>
      <w:pPr>
        <w:pStyle w:val="Compact"/>
        <w:numPr>
          <w:numId w:val="1001"/>
          <w:ilvl w:val="0"/>
        </w:numPr>
      </w:pPr>
      <w:r>
        <w:t xml:space="preserve">Monitor trends and events related to Principally SEVENTH Fleet threat issue, and prepare written and oral assessments based on current events</w:t>
      </w:r>
    </w:p>
    <w:p>
      <w:pPr>
        <w:pStyle w:val="Compact"/>
        <w:numPr>
          <w:numId w:val="1001"/>
          <w:ilvl w:val="0"/>
        </w:numPr>
      </w:pPr>
      <w:r>
        <w:t xml:space="preserve">Prepare and present intelligence assessments and briefings</w:t>
      </w:r>
    </w:p>
    <w:p>
      <w:pPr>
        <w:pStyle w:val="Compact"/>
        <w:numPr>
          <w:numId w:val="1001"/>
          <w:ilvl w:val="0"/>
        </w:numPr>
      </w:pPr>
      <w:r>
        <w:t xml:space="preserve">Advise key leadership of intelligence issues and challenges</w:t>
      </w:r>
    </w:p>
    <w:p>
      <w:pPr>
        <w:pStyle w:val="Heading2"/>
      </w:pPr>
      <w:bookmarkStart w:id="23" w:name="qualifications-for-intelligence-analyst-mid"/>
      <w:r>
        <w:t xml:space="preserve">Qualifications for intelligence analyst,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knowledge of how information relating to the capabilities, intentions, and activities of foreign entities, organizations, or persons is gathered via human intelligence and other intelligence disciplines</w:t>
      </w:r>
    </w:p>
    <w:p>
      <w:pPr>
        <w:pStyle w:val="Compact"/>
        <w:numPr>
          <w:numId w:val="1002"/>
          <w:ilvl w:val="0"/>
        </w:numPr>
      </w:pPr>
      <w:r>
        <w:t xml:space="preserve">Have knowledge of what an intelligence gap is and how it fits within the collection management process</w:t>
      </w:r>
    </w:p>
    <w:p>
      <w:pPr>
        <w:pStyle w:val="Compact"/>
        <w:numPr>
          <w:numId w:val="1002"/>
          <w:ilvl w:val="0"/>
        </w:numPr>
      </w:pPr>
      <w:r>
        <w:t xml:space="preserve">Bachelors and 2 years watchlisting experience</w:t>
      </w:r>
    </w:p>
    <w:p>
      <w:pPr>
        <w:pStyle w:val="Compact"/>
        <w:numPr>
          <w:numId w:val="1002"/>
          <w:ilvl w:val="0"/>
        </w:numPr>
      </w:pPr>
      <w:r>
        <w:t xml:space="preserve">2+ years of experience with the analysis or study of Asian military affairs, international relations, national security, national leadership, domestic politics, foreign policy, defense economics, or other similar national security discipline</w:t>
      </w:r>
    </w:p>
    <w:p>
      <w:pPr>
        <w:pStyle w:val="Compact"/>
        <w:numPr>
          <w:numId w:val="1002"/>
          <w:ilvl w:val="0"/>
        </w:numPr>
      </w:pPr>
      <w:r>
        <w:t xml:space="preserve">BA or BS degree or 4 years of experience in military intelligence training</w:t>
      </w:r>
    </w:p>
    <w:p>
      <w:pPr>
        <w:pStyle w:val="Compact"/>
        <w:numPr>
          <w:numId w:val="1002"/>
          <w:ilvl w:val="0"/>
        </w:numPr>
      </w:pPr>
      <w:r>
        <w:t xml:space="preserve">Experience using analytic techniques to identify trends, fill information gaps, develop judgments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analyst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analyst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2021-10-28T13:20:43Z</dcterms:created>
  <dcterms:modified xsi:type="dcterms:W3CDTF">2021-10-28T13:20:43Z</dcterms:modified>
</cp:coreProperties>
</file>