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https://www.velvetjobs.com/job-descriptions/insurance</w:t>
        </w:r>
      </w:hyperlink>
    </w:p>
    <w:p>
      <w:pPr>
        <w:pStyle w:val="Heading1"/>
      </w:pPr>
      <w:bookmarkStart w:id="21" w:name="example-of-insurance-job-description"/>
      <w:r>
        <w:t xml:space="preserve">Example of Insurance Job Description</w:t>
      </w:r>
      <w:bookmarkEnd w:id="21"/>
    </w:p>
    <w:p>
      <w:pPr>
        <w:pStyle w:val="Compact"/>
      </w:pPr>
      <w:r>
        <w:t xml:space="preserve">Our company is hiring for an insurance.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surance"/>
      <w:r>
        <w:t xml:space="preserve">Responsibilities for insurance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Facilitate customer segmentation for insurance products and help in specific sales pitches to respective segments through the Tablet application developed by the insurer</w:t>
      </w:r>
    </w:p>
    <w:p>
      <w:pPr>
        <w:pStyle w:val="Compact"/>
        <w:numPr>
          <w:numId w:val="1001"/>
          <w:ilvl w:val="0"/>
        </w:numPr>
      </w:pPr>
      <w:r>
        <w:t xml:space="preserve">Follow up on outstanding and denied claims by working assigned queue</w:t>
      </w:r>
    </w:p>
    <w:p>
      <w:pPr>
        <w:pStyle w:val="Compact"/>
        <w:numPr>
          <w:numId w:val="1001"/>
          <w:ilvl w:val="0"/>
        </w:numPr>
      </w:pPr>
      <w:r>
        <w:t xml:space="preserve">Obtain claim status through payer websites and phone calls to insurance payers</w:t>
      </w:r>
    </w:p>
    <w:p>
      <w:pPr>
        <w:pStyle w:val="Compact"/>
        <w:numPr>
          <w:numId w:val="1001"/>
          <w:ilvl w:val="0"/>
        </w:numPr>
      </w:pPr>
      <w:r>
        <w:t xml:space="preserve">Research and analyze accounts in order to determine the next course of action</w:t>
      </w:r>
    </w:p>
    <w:p>
      <w:pPr>
        <w:pStyle w:val="Compact"/>
        <w:numPr>
          <w:numId w:val="1001"/>
          <w:ilvl w:val="0"/>
        </w:numPr>
      </w:pPr>
      <w:r>
        <w:t xml:space="preserve">Appeal denied claims</w:t>
      </w:r>
    </w:p>
    <w:p>
      <w:pPr>
        <w:pStyle w:val="Compact"/>
        <w:numPr>
          <w:numId w:val="1001"/>
          <w:ilvl w:val="0"/>
        </w:numPr>
      </w:pPr>
      <w:r>
        <w:t xml:space="preserve">Communicate with insurance payers and patients</w:t>
      </w:r>
    </w:p>
    <w:p>
      <w:pPr>
        <w:pStyle w:val="Compact"/>
        <w:numPr>
          <w:numId w:val="1001"/>
          <w:ilvl w:val="0"/>
        </w:numPr>
      </w:pPr>
      <w:r>
        <w:t xml:space="preserve">Record clear and accurate collection activity notes on each account and maintain appropriate documentation</w:t>
      </w:r>
    </w:p>
    <w:p>
      <w:pPr>
        <w:pStyle w:val="Compact"/>
        <w:numPr>
          <w:numId w:val="1001"/>
          <w:ilvl w:val="0"/>
        </w:numPr>
      </w:pPr>
      <w:r>
        <w:t xml:space="preserve">Work correspondence in a timely manner</w:t>
      </w:r>
    </w:p>
    <w:p>
      <w:pPr>
        <w:pStyle w:val="Compact"/>
        <w:numPr>
          <w:numId w:val="1001"/>
          <w:ilvl w:val="0"/>
        </w:numPr>
      </w:pPr>
      <w:r>
        <w:t xml:space="preserve">Expected to work a minimum of 35-45 claims daily</w:t>
      </w:r>
    </w:p>
    <w:p>
      <w:pPr>
        <w:pStyle w:val="Compact"/>
        <w:numPr>
          <w:numId w:val="1001"/>
          <w:ilvl w:val="0"/>
        </w:numPr>
      </w:pPr>
      <w:r>
        <w:t xml:space="preserve">Analyzes and documents business requirements utilizing process models, use cases, to translate business requirements into system requirements</w:t>
      </w:r>
    </w:p>
    <w:p>
      <w:pPr>
        <w:pStyle w:val="Heading2"/>
      </w:pPr>
      <w:bookmarkStart w:id="23" w:name="qualifications-for-insurance"/>
      <w:r>
        <w:t xml:space="preserve">Qualifications for insurance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3-5 years of proven and progressive brokerage operations experience or equivalent</w:t>
      </w:r>
    </w:p>
    <w:p>
      <w:pPr>
        <w:pStyle w:val="Compact"/>
        <w:numPr>
          <w:numId w:val="1002"/>
          <w:ilvl w:val="0"/>
        </w:numPr>
      </w:pPr>
      <w:r>
        <w:t xml:space="preserve">Series 6, 26 and 63 licenses and appropriate state licenses (life and health insurance) required due to client contact requiring securities/ insurance &amp; investment knowledge</w:t>
      </w:r>
    </w:p>
    <w:p>
      <w:pPr>
        <w:pStyle w:val="Compact"/>
        <w:numPr>
          <w:numId w:val="1002"/>
          <w:ilvl w:val="0"/>
        </w:numPr>
      </w:pPr>
      <w:r>
        <w:t xml:space="preserve">Proven knowledge and experience in processing insurance and annuity applications</w:t>
      </w:r>
    </w:p>
    <w:p>
      <w:pPr>
        <w:pStyle w:val="Compact"/>
        <w:numPr>
          <w:numId w:val="1002"/>
          <w:ilvl w:val="0"/>
        </w:numPr>
      </w:pPr>
      <w:r>
        <w:t xml:space="preserve">Excellent oral and written communication skills, problem solving abilities, presentation skills, organization skills and ability to set priorities to achieve optimum levels of productivity</w:t>
      </w:r>
    </w:p>
    <w:p>
      <w:pPr>
        <w:pStyle w:val="Compact"/>
        <w:numPr>
          <w:numId w:val="1002"/>
          <w:ilvl w:val="0"/>
        </w:numPr>
      </w:pPr>
      <w:r>
        <w:t xml:space="preserve">Working knowledge of banking and brokerage operations, external regulations impacting activities</w:t>
      </w:r>
    </w:p>
    <w:p>
      <w:pPr>
        <w:pStyle w:val="Compact"/>
        <w:numPr>
          <w:numId w:val="1002"/>
          <w:ilvl w:val="0"/>
        </w:numPr>
      </w:pPr>
      <w:r>
        <w:t xml:space="preserve">Prepare Annual and Quarterly Financial Statements and related exhibits, analyses and reports for various State regulatory authorities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ur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ur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2021-10-28T13:12:22Z</dcterms:created>
  <dcterms:modified xsi:type="dcterms:W3CDTF">2021-10-28T13:12:22Z</dcterms:modified>
</cp:coreProperties>
</file>